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836" w:rsidRPr="00897B94" w:rsidRDefault="007F2F29" w:rsidP="00897B94">
      <w:pPr>
        <w:widowControl/>
        <w:shd w:val="clear" w:color="auto" w:fill="FFFFFF"/>
        <w:suppressAutoHyphens w:val="0"/>
        <w:autoSpaceDE/>
        <w:spacing w:line="360" w:lineRule="auto"/>
        <w:ind w:firstLine="720"/>
        <w:contextualSpacing/>
        <w:jc w:val="center"/>
        <w:rPr>
          <w:bCs w:val="0"/>
          <w:color w:val="000000"/>
          <w:szCs w:val="28"/>
          <w:lang w:eastAsia="ru-RU"/>
        </w:rPr>
      </w:pPr>
      <w:r w:rsidRPr="00897B94">
        <w:rPr>
          <w:iCs/>
          <w:color w:val="000000"/>
          <w:szCs w:val="28"/>
          <w:lang w:eastAsia="ru-RU"/>
        </w:rPr>
        <w:t>С</w:t>
      </w:r>
      <w:r w:rsidR="00897B94" w:rsidRPr="00897B94">
        <w:rPr>
          <w:iCs/>
          <w:color w:val="000000"/>
          <w:szCs w:val="28"/>
          <w:lang w:eastAsia="ru-RU"/>
        </w:rPr>
        <w:t>одержание</w:t>
      </w:r>
    </w:p>
    <w:p w:rsidR="00A836EF" w:rsidRDefault="00D52890" w:rsidP="00A836EF">
      <w:pPr>
        <w:pStyle w:val="10"/>
        <w:tabs>
          <w:tab w:val="right" w:leader="dot" w:pos="9626"/>
        </w:tabs>
        <w:spacing w:line="360" w:lineRule="auto"/>
        <w:rPr>
          <w:rFonts w:asciiTheme="minorHAnsi" w:eastAsiaTheme="minorEastAsia" w:hAnsiTheme="minorHAnsi" w:cstheme="minorBidi"/>
          <w:bCs w:val="0"/>
          <w:noProof/>
          <w:sz w:val="22"/>
          <w:szCs w:val="22"/>
          <w:lang w:eastAsia="ru-RU"/>
        </w:rPr>
      </w:pPr>
      <w:r w:rsidRPr="00690960">
        <w:rPr>
          <w:b/>
          <w:szCs w:val="28"/>
        </w:rPr>
        <w:fldChar w:fldCharType="begin"/>
      </w:r>
      <w:r w:rsidRPr="00690960">
        <w:rPr>
          <w:szCs w:val="28"/>
        </w:rPr>
        <w:instrText xml:space="preserve"> TOC \o "1-3" \h \z \u </w:instrText>
      </w:r>
      <w:r w:rsidRPr="00690960">
        <w:rPr>
          <w:b/>
          <w:szCs w:val="28"/>
        </w:rPr>
        <w:fldChar w:fldCharType="separate"/>
      </w:r>
      <w:bookmarkStart w:id="0" w:name="_GoBack"/>
      <w:r w:rsidR="00A836EF" w:rsidRPr="00BE2CF1">
        <w:rPr>
          <w:rStyle w:val="ae"/>
          <w:noProof/>
        </w:rPr>
        <w:fldChar w:fldCharType="begin"/>
      </w:r>
      <w:r w:rsidR="00A836EF" w:rsidRPr="00BE2CF1">
        <w:rPr>
          <w:rStyle w:val="ae"/>
          <w:noProof/>
        </w:rPr>
        <w:instrText xml:space="preserve"> </w:instrText>
      </w:r>
      <w:r w:rsidR="00A836EF">
        <w:rPr>
          <w:noProof/>
        </w:rPr>
        <w:instrText>HYPERLINK \l "_Toc117187372"</w:instrText>
      </w:r>
      <w:r w:rsidR="00A836EF" w:rsidRPr="00BE2CF1">
        <w:rPr>
          <w:rStyle w:val="ae"/>
          <w:noProof/>
        </w:rPr>
        <w:instrText xml:space="preserve"> </w:instrText>
      </w:r>
      <w:r w:rsidR="00A836EF" w:rsidRPr="00BE2CF1">
        <w:rPr>
          <w:rStyle w:val="ae"/>
          <w:noProof/>
        </w:rPr>
      </w:r>
      <w:r w:rsidR="00A836EF" w:rsidRPr="00BE2CF1">
        <w:rPr>
          <w:rStyle w:val="ae"/>
          <w:noProof/>
        </w:rPr>
        <w:fldChar w:fldCharType="separate"/>
      </w:r>
      <w:r w:rsidR="00A836EF" w:rsidRPr="00BE2CF1">
        <w:rPr>
          <w:rStyle w:val="ae"/>
          <w:noProof/>
        </w:rPr>
        <w:t>Введение</w:t>
      </w:r>
      <w:r w:rsidR="00A836EF">
        <w:rPr>
          <w:noProof/>
          <w:webHidden/>
        </w:rPr>
        <w:tab/>
      </w:r>
      <w:r w:rsidR="00A836EF">
        <w:rPr>
          <w:noProof/>
          <w:webHidden/>
        </w:rPr>
        <w:fldChar w:fldCharType="begin"/>
      </w:r>
      <w:r w:rsidR="00A836EF">
        <w:rPr>
          <w:noProof/>
          <w:webHidden/>
        </w:rPr>
        <w:instrText xml:space="preserve"> PAGEREF _Toc117187372 \h </w:instrText>
      </w:r>
      <w:r w:rsidR="00A836EF">
        <w:rPr>
          <w:noProof/>
          <w:webHidden/>
        </w:rPr>
      </w:r>
      <w:r w:rsidR="00A836EF">
        <w:rPr>
          <w:noProof/>
          <w:webHidden/>
        </w:rPr>
        <w:fldChar w:fldCharType="separate"/>
      </w:r>
      <w:r w:rsidR="00A836EF">
        <w:rPr>
          <w:noProof/>
          <w:webHidden/>
        </w:rPr>
        <w:t>3</w:t>
      </w:r>
      <w:r w:rsidR="00A836EF">
        <w:rPr>
          <w:noProof/>
          <w:webHidden/>
        </w:rPr>
        <w:fldChar w:fldCharType="end"/>
      </w:r>
      <w:r w:rsidR="00A836EF" w:rsidRPr="00BE2CF1">
        <w:rPr>
          <w:rStyle w:val="ae"/>
          <w:noProof/>
        </w:rPr>
        <w:fldChar w:fldCharType="end"/>
      </w:r>
    </w:p>
    <w:p w:rsidR="00A836EF" w:rsidRDefault="00A836EF" w:rsidP="00A836EF">
      <w:pPr>
        <w:pStyle w:val="10"/>
        <w:tabs>
          <w:tab w:val="right" w:leader="dot" w:pos="9626"/>
        </w:tabs>
        <w:spacing w:line="360" w:lineRule="auto"/>
        <w:rPr>
          <w:rFonts w:asciiTheme="minorHAnsi" w:eastAsiaTheme="minorEastAsia" w:hAnsiTheme="minorHAnsi" w:cstheme="minorBidi"/>
          <w:bCs w:val="0"/>
          <w:noProof/>
          <w:sz w:val="22"/>
          <w:szCs w:val="22"/>
          <w:lang w:eastAsia="ru-RU"/>
        </w:rPr>
      </w:pPr>
      <w:hyperlink w:anchor="_Toc117187373" w:history="1">
        <w:r w:rsidRPr="00BE2CF1">
          <w:rPr>
            <w:rStyle w:val="ae"/>
            <w:noProof/>
          </w:rPr>
          <w:t xml:space="preserve">Задание, вариант и параметры, необходимые для выполнения лабораторной работы (из табл. </w:t>
        </w:r>
        <w:r w:rsidRPr="00BE2CF1">
          <w:rPr>
            <w:rStyle w:val="ae"/>
            <w:noProof/>
            <w:lang w:val="en-US"/>
          </w:rPr>
          <w:t>1</w:t>
        </w:r>
        <w:r w:rsidRPr="00BE2CF1">
          <w:rPr>
            <w:rStyle w:val="ae"/>
            <w:noProof/>
          </w:rPr>
          <w:t>)</w:t>
        </w:r>
        <w:r>
          <w:rPr>
            <w:noProof/>
            <w:webHidden/>
          </w:rPr>
          <w:tab/>
        </w:r>
        <w:r>
          <w:rPr>
            <w:noProof/>
            <w:webHidden/>
          </w:rPr>
          <w:fldChar w:fldCharType="begin"/>
        </w:r>
        <w:r>
          <w:rPr>
            <w:noProof/>
            <w:webHidden/>
          </w:rPr>
          <w:instrText xml:space="preserve"> PAGEREF _Toc117187373 \h </w:instrText>
        </w:r>
        <w:r>
          <w:rPr>
            <w:noProof/>
            <w:webHidden/>
          </w:rPr>
        </w:r>
        <w:r>
          <w:rPr>
            <w:noProof/>
            <w:webHidden/>
          </w:rPr>
          <w:fldChar w:fldCharType="separate"/>
        </w:r>
        <w:r>
          <w:rPr>
            <w:noProof/>
            <w:webHidden/>
          </w:rPr>
          <w:t>4</w:t>
        </w:r>
        <w:r>
          <w:rPr>
            <w:noProof/>
            <w:webHidden/>
          </w:rPr>
          <w:fldChar w:fldCharType="end"/>
        </w:r>
      </w:hyperlink>
    </w:p>
    <w:p w:rsidR="00A836EF" w:rsidRDefault="00A836EF" w:rsidP="00A836EF">
      <w:pPr>
        <w:pStyle w:val="10"/>
        <w:tabs>
          <w:tab w:val="right" w:leader="dot" w:pos="9626"/>
        </w:tabs>
        <w:spacing w:line="360" w:lineRule="auto"/>
        <w:rPr>
          <w:rFonts w:asciiTheme="minorHAnsi" w:eastAsiaTheme="minorEastAsia" w:hAnsiTheme="minorHAnsi" w:cstheme="minorBidi"/>
          <w:bCs w:val="0"/>
          <w:noProof/>
          <w:sz w:val="22"/>
          <w:szCs w:val="22"/>
          <w:lang w:eastAsia="ru-RU"/>
        </w:rPr>
      </w:pPr>
      <w:hyperlink w:anchor="_Toc117187374" w:history="1">
        <w:r w:rsidRPr="00BE2CF1">
          <w:rPr>
            <w:rStyle w:val="ae"/>
            <w:noProof/>
          </w:rPr>
          <w:t>Вывод</w:t>
        </w:r>
        <w:r>
          <w:rPr>
            <w:noProof/>
            <w:webHidden/>
          </w:rPr>
          <w:tab/>
        </w:r>
        <w:r>
          <w:rPr>
            <w:noProof/>
            <w:webHidden/>
          </w:rPr>
          <w:fldChar w:fldCharType="begin"/>
        </w:r>
        <w:r>
          <w:rPr>
            <w:noProof/>
            <w:webHidden/>
          </w:rPr>
          <w:instrText xml:space="preserve"> PAGEREF _Toc117187374 \h </w:instrText>
        </w:r>
        <w:r>
          <w:rPr>
            <w:noProof/>
            <w:webHidden/>
          </w:rPr>
        </w:r>
        <w:r>
          <w:rPr>
            <w:noProof/>
            <w:webHidden/>
          </w:rPr>
          <w:fldChar w:fldCharType="separate"/>
        </w:r>
        <w:r>
          <w:rPr>
            <w:noProof/>
            <w:webHidden/>
          </w:rPr>
          <w:t>10</w:t>
        </w:r>
        <w:r>
          <w:rPr>
            <w:noProof/>
            <w:webHidden/>
          </w:rPr>
          <w:fldChar w:fldCharType="end"/>
        </w:r>
      </w:hyperlink>
    </w:p>
    <w:p w:rsidR="00A836EF" w:rsidRDefault="00A836EF" w:rsidP="00A836EF">
      <w:pPr>
        <w:pStyle w:val="10"/>
        <w:tabs>
          <w:tab w:val="right" w:leader="dot" w:pos="9626"/>
        </w:tabs>
        <w:spacing w:line="360" w:lineRule="auto"/>
        <w:rPr>
          <w:rFonts w:asciiTheme="minorHAnsi" w:eastAsiaTheme="minorEastAsia" w:hAnsiTheme="minorHAnsi" w:cstheme="minorBidi"/>
          <w:bCs w:val="0"/>
          <w:noProof/>
          <w:sz w:val="22"/>
          <w:szCs w:val="22"/>
          <w:lang w:eastAsia="ru-RU"/>
        </w:rPr>
      </w:pPr>
      <w:hyperlink w:anchor="_Toc117187375" w:history="1">
        <w:r w:rsidRPr="00BE2CF1">
          <w:rPr>
            <w:rStyle w:val="ae"/>
            <w:noProof/>
          </w:rPr>
          <w:t>Ответы на контрольные вопросы</w:t>
        </w:r>
        <w:r>
          <w:rPr>
            <w:noProof/>
            <w:webHidden/>
          </w:rPr>
          <w:tab/>
        </w:r>
        <w:r>
          <w:rPr>
            <w:noProof/>
            <w:webHidden/>
          </w:rPr>
          <w:fldChar w:fldCharType="begin"/>
        </w:r>
        <w:r>
          <w:rPr>
            <w:noProof/>
            <w:webHidden/>
          </w:rPr>
          <w:instrText xml:space="preserve"> PAGEREF _Toc117187375 \h </w:instrText>
        </w:r>
        <w:r>
          <w:rPr>
            <w:noProof/>
            <w:webHidden/>
          </w:rPr>
        </w:r>
        <w:r>
          <w:rPr>
            <w:noProof/>
            <w:webHidden/>
          </w:rPr>
          <w:fldChar w:fldCharType="separate"/>
        </w:r>
        <w:r>
          <w:rPr>
            <w:noProof/>
            <w:webHidden/>
          </w:rPr>
          <w:t>11</w:t>
        </w:r>
        <w:r>
          <w:rPr>
            <w:noProof/>
            <w:webHidden/>
          </w:rPr>
          <w:fldChar w:fldCharType="end"/>
        </w:r>
      </w:hyperlink>
    </w:p>
    <w:p w:rsidR="00A836EF" w:rsidRDefault="00A836EF" w:rsidP="00A836EF">
      <w:pPr>
        <w:pStyle w:val="10"/>
        <w:tabs>
          <w:tab w:val="right" w:leader="dot" w:pos="9626"/>
        </w:tabs>
        <w:spacing w:line="360" w:lineRule="auto"/>
        <w:rPr>
          <w:rFonts w:asciiTheme="minorHAnsi" w:eastAsiaTheme="minorEastAsia" w:hAnsiTheme="minorHAnsi" w:cstheme="minorBidi"/>
          <w:bCs w:val="0"/>
          <w:noProof/>
          <w:sz w:val="22"/>
          <w:szCs w:val="22"/>
          <w:lang w:eastAsia="ru-RU"/>
        </w:rPr>
      </w:pPr>
      <w:hyperlink w:anchor="_Toc117187376" w:history="1">
        <w:r w:rsidRPr="00BE2CF1">
          <w:rPr>
            <w:rStyle w:val="ae"/>
            <w:iCs/>
            <w:noProof/>
          </w:rPr>
          <w:t>Список использованных источников</w:t>
        </w:r>
        <w:r>
          <w:rPr>
            <w:noProof/>
            <w:webHidden/>
          </w:rPr>
          <w:tab/>
        </w:r>
        <w:r>
          <w:rPr>
            <w:noProof/>
            <w:webHidden/>
          </w:rPr>
          <w:fldChar w:fldCharType="begin"/>
        </w:r>
        <w:r>
          <w:rPr>
            <w:noProof/>
            <w:webHidden/>
          </w:rPr>
          <w:instrText xml:space="preserve"> PAGEREF _Toc117187376 \h </w:instrText>
        </w:r>
        <w:r>
          <w:rPr>
            <w:noProof/>
            <w:webHidden/>
          </w:rPr>
        </w:r>
        <w:r>
          <w:rPr>
            <w:noProof/>
            <w:webHidden/>
          </w:rPr>
          <w:fldChar w:fldCharType="separate"/>
        </w:r>
        <w:r>
          <w:rPr>
            <w:noProof/>
            <w:webHidden/>
          </w:rPr>
          <w:t>14</w:t>
        </w:r>
        <w:r>
          <w:rPr>
            <w:noProof/>
            <w:webHidden/>
          </w:rPr>
          <w:fldChar w:fldCharType="end"/>
        </w:r>
      </w:hyperlink>
      <w:bookmarkEnd w:id="0"/>
    </w:p>
    <w:p w:rsidR="00543836" w:rsidRPr="00CF0E26" w:rsidRDefault="00D52890" w:rsidP="00E60B51">
      <w:pPr>
        <w:pStyle w:val="1"/>
        <w:spacing w:before="0" w:after="0" w:line="360" w:lineRule="auto"/>
        <w:rPr>
          <w:rFonts w:ascii="Times New Roman" w:hAnsi="Times New Roman" w:cs="Times New Roman"/>
        </w:rPr>
      </w:pPr>
      <w:r w:rsidRPr="00690960">
        <w:rPr>
          <w:rFonts w:ascii="Times New Roman" w:hAnsi="Times New Roman" w:cs="Times New Roman"/>
          <w:b/>
          <w:sz w:val="28"/>
          <w:szCs w:val="28"/>
        </w:rPr>
        <w:fldChar w:fldCharType="end"/>
      </w:r>
      <w:r w:rsidR="00B31BB6">
        <w:br w:type="page"/>
      </w:r>
      <w:bookmarkStart w:id="1" w:name="_Toc117187372"/>
      <w:r w:rsidR="00CF0E26" w:rsidRPr="00CF0E26">
        <w:rPr>
          <w:rFonts w:ascii="Times New Roman" w:hAnsi="Times New Roman" w:cs="Times New Roman"/>
          <w:sz w:val="28"/>
        </w:rPr>
        <w:lastRenderedPageBreak/>
        <w:t>Введение</w:t>
      </w:r>
      <w:bookmarkEnd w:id="1"/>
    </w:p>
    <w:p w:rsidR="00313DAA" w:rsidRPr="00313DAA" w:rsidRDefault="00313DAA" w:rsidP="00313DAA">
      <w:pPr>
        <w:widowControl/>
        <w:shd w:val="clear" w:color="auto" w:fill="FFFFFF"/>
        <w:suppressAutoHyphens w:val="0"/>
        <w:autoSpaceDE/>
        <w:spacing w:line="360" w:lineRule="auto"/>
        <w:ind w:firstLine="720"/>
        <w:contextualSpacing/>
        <w:rPr>
          <w:bCs w:val="0"/>
          <w:color w:val="000000"/>
          <w:szCs w:val="28"/>
          <w:lang w:eastAsia="ru-RU"/>
        </w:rPr>
      </w:pPr>
      <w:r w:rsidRPr="00313DAA">
        <w:rPr>
          <w:bCs w:val="0"/>
          <w:color w:val="000000"/>
          <w:szCs w:val="28"/>
          <w:lang w:eastAsia="ru-RU"/>
        </w:rPr>
        <w:t>Целью настоящей работы является изучение термоэлектрических и гальваномагнитных явлений в примесных полупроводниках, расчет диффузионной и дрейфовой составляющих тока.</w:t>
      </w:r>
    </w:p>
    <w:p w:rsidR="00313DAA" w:rsidRPr="00313DAA" w:rsidRDefault="00313DAA" w:rsidP="00313DAA">
      <w:pPr>
        <w:widowControl/>
        <w:shd w:val="clear" w:color="auto" w:fill="FFFFFF"/>
        <w:suppressAutoHyphens w:val="0"/>
        <w:autoSpaceDE/>
        <w:spacing w:line="360" w:lineRule="auto"/>
        <w:ind w:firstLine="720"/>
        <w:contextualSpacing/>
        <w:rPr>
          <w:bCs w:val="0"/>
          <w:color w:val="000000"/>
          <w:szCs w:val="28"/>
          <w:lang w:eastAsia="ru-RU"/>
        </w:rPr>
      </w:pPr>
      <w:r w:rsidRPr="00313DAA">
        <w:rPr>
          <w:bCs w:val="0"/>
          <w:color w:val="000000"/>
          <w:szCs w:val="28"/>
          <w:lang w:eastAsia="ru-RU"/>
        </w:rPr>
        <w:t>При выполнении работы у бакалавров формируются следующие компетенции:</w:t>
      </w:r>
    </w:p>
    <w:p w:rsidR="00313DAA" w:rsidRPr="00313DAA" w:rsidRDefault="00313DAA" w:rsidP="00313DAA">
      <w:pPr>
        <w:widowControl/>
        <w:shd w:val="clear" w:color="auto" w:fill="FFFFFF"/>
        <w:suppressAutoHyphens w:val="0"/>
        <w:autoSpaceDE/>
        <w:spacing w:line="360" w:lineRule="auto"/>
        <w:ind w:firstLine="720"/>
        <w:contextualSpacing/>
        <w:rPr>
          <w:bCs w:val="0"/>
          <w:color w:val="000000"/>
          <w:szCs w:val="28"/>
          <w:lang w:eastAsia="ru-RU"/>
        </w:rPr>
      </w:pPr>
      <w:r w:rsidRPr="00313DAA">
        <w:rPr>
          <w:bCs w:val="0"/>
          <w:color w:val="000000"/>
          <w:szCs w:val="28"/>
          <w:lang w:eastAsia="ru-RU"/>
        </w:rPr>
        <w:t>–</w:t>
      </w:r>
      <w:r w:rsidRPr="00313DAA">
        <w:rPr>
          <w:bCs w:val="0"/>
          <w:color w:val="000000"/>
          <w:szCs w:val="28"/>
          <w:lang w:eastAsia="ru-RU"/>
        </w:rPr>
        <w:tab/>
        <w:t>способность использовать основные законы естественнонаучных дисциплин в профессиональной деятельности, применять методы математического анализа и моделирования, теоретического и экспериментального исследования (ОК-10);</w:t>
      </w:r>
    </w:p>
    <w:p w:rsidR="00313DAA" w:rsidRPr="00313DAA" w:rsidRDefault="00313DAA" w:rsidP="00313DAA">
      <w:pPr>
        <w:widowControl/>
        <w:shd w:val="clear" w:color="auto" w:fill="FFFFFF"/>
        <w:suppressAutoHyphens w:val="0"/>
        <w:autoSpaceDE/>
        <w:spacing w:line="360" w:lineRule="auto"/>
        <w:ind w:firstLine="720"/>
        <w:contextualSpacing/>
        <w:rPr>
          <w:bCs w:val="0"/>
          <w:color w:val="000000"/>
          <w:szCs w:val="28"/>
          <w:lang w:eastAsia="ru-RU"/>
        </w:rPr>
      </w:pPr>
      <w:r w:rsidRPr="00313DAA">
        <w:rPr>
          <w:bCs w:val="0"/>
          <w:color w:val="000000"/>
          <w:szCs w:val="28"/>
          <w:lang w:eastAsia="ru-RU"/>
        </w:rPr>
        <w:t>–</w:t>
      </w:r>
      <w:r w:rsidRPr="00313DAA">
        <w:rPr>
          <w:bCs w:val="0"/>
          <w:color w:val="000000"/>
          <w:szCs w:val="28"/>
          <w:lang w:eastAsia="ru-RU"/>
        </w:rPr>
        <w:tab/>
        <w:t>способность представлять адекватную современному уровню знаний научную картину мира на основе знания основных положений, законов и методов естественных наук и математики (ПК-1);</w:t>
      </w:r>
    </w:p>
    <w:p w:rsidR="008C2E23" w:rsidRPr="008C2E23" w:rsidRDefault="00313DAA" w:rsidP="00313DAA">
      <w:pPr>
        <w:widowControl/>
        <w:shd w:val="clear" w:color="auto" w:fill="FFFFFF"/>
        <w:suppressAutoHyphens w:val="0"/>
        <w:autoSpaceDE/>
        <w:spacing w:line="360" w:lineRule="auto"/>
        <w:ind w:firstLine="720"/>
        <w:contextualSpacing/>
        <w:rPr>
          <w:bCs w:val="0"/>
          <w:color w:val="000000"/>
          <w:szCs w:val="28"/>
          <w:lang w:eastAsia="ru-RU"/>
        </w:rPr>
      </w:pPr>
      <w:r w:rsidRPr="00313DAA">
        <w:rPr>
          <w:bCs w:val="0"/>
          <w:color w:val="000000"/>
          <w:szCs w:val="28"/>
          <w:lang w:eastAsia="ru-RU"/>
        </w:rPr>
        <w:t>–</w:t>
      </w:r>
      <w:r w:rsidRPr="00313DAA">
        <w:rPr>
          <w:bCs w:val="0"/>
          <w:color w:val="000000"/>
          <w:szCs w:val="28"/>
          <w:lang w:eastAsia="ru-RU"/>
        </w:rPr>
        <w:tab/>
        <w:t>способность владеть основными приемами обработки и представления экспериментальных данных (ПК-5).</w:t>
      </w:r>
    </w:p>
    <w:p w:rsidR="004E2BE2" w:rsidRPr="00CF0E26" w:rsidRDefault="007E3F18" w:rsidP="00CF0E26">
      <w:pPr>
        <w:pStyle w:val="1"/>
        <w:spacing w:line="360" w:lineRule="auto"/>
        <w:jc w:val="center"/>
        <w:rPr>
          <w:rFonts w:ascii="Times New Roman" w:hAnsi="Times New Roman" w:cs="Times New Roman"/>
          <w:sz w:val="28"/>
        </w:rPr>
      </w:pPr>
      <w:r w:rsidRPr="00CF0E26">
        <w:rPr>
          <w:i/>
          <w:kern w:val="0"/>
          <w:u w:val="single"/>
        </w:rPr>
        <w:br w:type="page"/>
      </w:r>
      <w:bookmarkStart w:id="2" w:name="_Toc117187373"/>
      <w:r w:rsidR="00FD1D03">
        <w:rPr>
          <w:rFonts w:ascii="Times New Roman" w:hAnsi="Times New Roman" w:cs="Times New Roman"/>
          <w:sz w:val="28"/>
        </w:rPr>
        <w:lastRenderedPageBreak/>
        <w:t>З</w:t>
      </w:r>
      <w:r w:rsidR="00FD1D03" w:rsidRPr="00FD1D03">
        <w:rPr>
          <w:rFonts w:ascii="Times New Roman" w:hAnsi="Times New Roman" w:cs="Times New Roman"/>
          <w:sz w:val="28"/>
        </w:rPr>
        <w:t xml:space="preserve">адание, вариант и параметры, необходимые для выполнения лабораторной работы (из табл. </w:t>
      </w:r>
      <w:r w:rsidR="00FD1D03">
        <w:rPr>
          <w:rFonts w:ascii="Times New Roman" w:hAnsi="Times New Roman" w:cs="Times New Roman"/>
          <w:sz w:val="28"/>
          <w:lang w:val="en-US"/>
        </w:rPr>
        <w:t>1</w:t>
      </w:r>
      <w:r w:rsidR="00FD1D03" w:rsidRPr="00FD1D03">
        <w:rPr>
          <w:rFonts w:ascii="Times New Roman" w:hAnsi="Times New Roman" w:cs="Times New Roman"/>
          <w:sz w:val="28"/>
        </w:rPr>
        <w:t>)</w:t>
      </w:r>
      <w:bookmarkEnd w:id="2"/>
    </w:p>
    <w:p w:rsidR="00FD1D03" w:rsidRDefault="006B2A1F" w:rsidP="006B2A1F">
      <w:pPr>
        <w:spacing w:line="360" w:lineRule="auto"/>
        <w:ind w:firstLine="709"/>
        <w:rPr>
          <w:szCs w:val="28"/>
          <w:lang w:eastAsia="ru-RU"/>
        </w:rPr>
      </w:pPr>
      <w:r w:rsidRPr="006B2A1F">
        <w:rPr>
          <w:szCs w:val="28"/>
          <w:lang w:eastAsia="ru-RU"/>
        </w:rPr>
        <w:t>Образец полупроводника, легированный примесью, имеет удельное</w:t>
      </w:r>
      <w:r>
        <w:rPr>
          <w:szCs w:val="28"/>
          <w:lang w:eastAsia="ru-RU"/>
        </w:rPr>
        <w:t xml:space="preserve"> </w:t>
      </w:r>
      <w:r w:rsidRPr="006B2A1F">
        <w:rPr>
          <w:szCs w:val="28"/>
          <w:lang w:eastAsia="ru-RU"/>
        </w:rPr>
        <w:t xml:space="preserve">сопротивление </w:t>
      </w:r>
      <w:r>
        <w:rPr>
          <w:rFonts w:ascii="Symbol" w:hAnsi="Symbol"/>
          <w:spacing w:val="-1"/>
        </w:rPr>
        <w:t></w:t>
      </w:r>
      <w:r w:rsidRPr="006B2A1F">
        <w:rPr>
          <w:szCs w:val="28"/>
          <w:lang w:eastAsia="ru-RU"/>
        </w:rPr>
        <w:t xml:space="preserve"> и линейные размеры a </w:t>
      </w:r>
      <w:r>
        <w:rPr>
          <w:szCs w:val="28"/>
          <w:lang w:eastAsia="ru-RU"/>
        </w:rPr>
        <w:t>х</w:t>
      </w:r>
      <w:r w:rsidRPr="006B2A1F">
        <w:rPr>
          <w:szCs w:val="28"/>
          <w:lang w:eastAsia="ru-RU"/>
        </w:rPr>
        <w:t xml:space="preserve"> d </w:t>
      </w:r>
      <w:r>
        <w:rPr>
          <w:szCs w:val="28"/>
          <w:lang w:eastAsia="ru-RU"/>
        </w:rPr>
        <w:t>х</w:t>
      </w:r>
      <w:r w:rsidRPr="006B2A1F">
        <w:rPr>
          <w:szCs w:val="28"/>
          <w:lang w:eastAsia="ru-RU"/>
        </w:rPr>
        <w:t xml:space="preserve"> l</w:t>
      </w:r>
      <w:r>
        <w:rPr>
          <w:szCs w:val="28"/>
          <w:lang w:eastAsia="ru-RU"/>
        </w:rPr>
        <w:t xml:space="preserve"> </w:t>
      </w:r>
      <w:r w:rsidRPr="006B2A1F">
        <w:rPr>
          <w:szCs w:val="28"/>
          <w:lang w:eastAsia="ru-RU"/>
        </w:rPr>
        <w:t>и нагрет с одной стороны до T</w:t>
      </w:r>
      <w:r w:rsidRPr="00F76CEC">
        <w:rPr>
          <w:szCs w:val="28"/>
          <w:vertAlign w:val="subscript"/>
          <w:lang w:eastAsia="ru-RU"/>
        </w:rPr>
        <w:t>1</w:t>
      </w:r>
      <w:r w:rsidRPr="006B2A1F">
        <w:rPr>
          <w:szCs w:val="28"/>
          <w:lang w:eastAsia="ru-RU"/>
        </w:rPr>
        <w:t xml:space="preserve"> , а с другой стороны — до T</w:t>
      </w:r>
      <w:r w:rsidRPr="00F76CEC">
        <w:rPr>
          <w:szCs w:val="28"/>
          <w:vertAlign w:val="subscript"/>
          <w:lang w:eastAsia="ru-RU"/>
        </w:rPr>
        <w:t>2</w:t>
      </w:r>
      <w:r w:rsidRPr="006B2A1F">
        <w:rPr>
          <w:szCs w:val="28"/>
          <w:lang w:eastAsia="ru-RU"/>
        </w:rPr>
        <w:t xml:space="preserve"> .</w:t>
      </w:r>
    </w:p>
    <w:p w:rsidR="006B2A1F" w:rsidRPr="006B2A1F" w:rsidRDefault="006B2A1F" w:rsidP="006B2A1F">
      <w:pPr>
        <w:spacing w:line="360" w:lineRule="auto"/>
        <w:ind w:firstLine="709"/>
        <w:rPr>
          <w:szCs w:val="28"/>
          <w:lang w:eastAsia="ru-RU"/>
        </w:rPr>
      </w:pPr>
      <w:r w:rsidRPr="006B2A1F">
        <w:rPr>
          <w:szCs w:val="28"/>
          <w:lang w:eastAsia="ru-RU"/>
        </w:rPr>
        <w:t>Необходимо определить:</w:t>
      </w:r>
    </w:p>
    <w:p w:rsidR="006B2A1F" w:rsidRPr="006B2A1F" w:rsidRDefault="006B2A1F" w:rsidP="006B2A1F">
      <w:pPr>
        <w:spacing w:line="360" w:lineRule="auto"/>
        <w:ind w:firstLine="709"/>
        <w:rPr>
          <w:szCs w:val="28"/>
          <w:lang w:eastAsia="ru-RU"/>
        </w:rPr>
      </w:pPr>
      <w:r w:rsidRPr="006B2A1F">
        <w:rPr>
          <w:szCs w:val="28"/>
          <w:lang w:eastAsia="ru-RU"/>
        </w:rPr>
        <w:t>–</w:t>
      </w:r>
      <w:r w:rsidRPr="006B2A1F">
        <w:rPr>
          <w:szCs w:val="28"/>
          <w:lang w:eastAsia="ru-RU"/>
        </w:rPr>
        <w:tab/>
        <w:t>среднюю концентрацию носителей;</w:t>
      </w:r>
    </w:p>
    <w:p w:rsidR="006B2A1F" w:rsidRPr="006B2A1F" w:rsidRDefault="006B2A1F" w:rsidP="006B2A1F">
      <w:pPr>
        <w:spacing w:line="360" w:lineRule="auto"/>
        <w:ind w:firstLine="709"/>
        <w:rPr>
          <w:szCs w:val="28"/>
          <w:lang w:eastAsia="ru-RU"/>
        </w:rPr>
      </w:pPr>
      <w:r w:rsidRPr="006B2A1F">
        <w:rPr>
          <w:szCs w:val="28"/>
          <w:lang w:eastAsia="ru-RU"/>
        </w:rPr>
        <w:t>–</w:t>
      </w:r>
      <w:r w:rsidRPr="006B2A1F">
        <w:rPr>
          <w:szCs w:val="28"/>
          <w:lang w:eastAsia="ru-RU"/>
        </w:rPr>
        <w:tab/>
        <w:t>знак и разность потенциалов на концах образца;</w:t>
      </w:r>
    </w:p>
    <w:p w:rsidR="006B2A1F" w:rsidRPr="006B2A1F" w:rsidRDefault="006B2A1F" w:rsidP="006B2A1F">
      <w:pPr>
        <w:spacing w:line="360" w:lineRule="auto"/>
        <w:ind w:firstLine="709"/>
        <w:rPr>
          <w:szCs w:val="28"/>
          <w:lang w:eastAsia="ru-RU"/>
        </w:rPr>
      </w:pPr>
      <w:r w:rsidRPr="006B2A1F">
        <w:rPr>
          <w:szCs w:val="28"/>
          <w:lang w:eastAsia="ru-RU"/>
        </w:rPr>
        <w:t>–</w:t>
      </w:r>
      <w:r w:rsidRPr="006B2A1F">
        <w:rPr>
          <w:szCs w:val="28"/>
          <w:lang w:eastAsia="ru-RU"/>
        </w:rPr>
        <w:tab/>
        <w:t>диффузионную и дрейфовую составляющие тока;</w:t>
      </w:r>
    </w:p>
    <w:p w:rsidR="006B2A1F" w:rsidRPr="006B2A1F" w:rsidRDefault="006B2A1F" w:rsidP="006B2A1F">
      <w:pPr>
        <w:spacing w:line="360" w:lineRule="auto"/>
        <w:ind w:firstLine="709"/>
        <w:rPr>
          <w:szCs w:val="28"/>
          <w:lang w:eastAsia="ru-RU"/>
        </w:rPr>
      </w:pPr>
      <w:r w:rsidRPr="006B2A1F">
        <w:rPr>
          <w:szCs w:val="28"/>
          <w:lang w:eastAsia="ru-RU"/>
        </w:rPr>
        <w:t>–</w:t>
      </w:r>
      <w:r w:rsidRPr="006B2A1F">
        <w:rPr>
          <w:szCs w:val="28"/>
          <w:lang w:eastAsia="ru-RU"/>
        </w:rPr>
        <w:tab/>
        <w:t>коэффициент Холла;</w:t>
      </w:r>
    </w:p>
    <w:p w:rsidR="006B2A1F" w:rsidRDefault="006B2A1F" w:rsidP="006B2A1F">
      <w:pPr>
        <w:spacing w:line="360" w:lineRule="auto"/>
        <w:ind w:firstLine="709"/>
        <w:rPr>
          <w:szCs w:val="28"/>
          <w:lang w:eastAsia="ru-RU"/>
        </w:rPr>
      </w:pPr>
      <w:r w:rsidRPr="006B2A1F">
        <w:rPr>
          <w:szCs w:val="28"/>
          <w:lang w:eastAsia="ru-RU"/>
        </w:rPr>
        <w:t>–</w:t>
      </w:r>
      <w:r w:rsidRPr="006B2A1F">
        <w:rPr>
          <w:szCs w:val="28"/>
          <w:lang w:eastAsia="ru-RU"/>
        </w:rPr>
        <w:tab/>
        <w:t xml:space="preserve">коэффициент </w:t>
      </w:r>
      <w:proofErr w:type="spellStart"/>
      <w:r w:rsidRPr="006B2A1F">
        <w:rPr>
          <w:szCs w:val="28"/>
          <w:lang w:eastAsia="ru-RU"/>
        </w:rPr>
        <w:t>Пельтье</w:t>
      </w:r>
      <w:proofErr w:type="spellEnd"/>
      <w:r w:rsidRPr="006B2A1F">
        <w:rPr>
          <w:szCs w:val="28"/>
          <w:lang w:eastAsia="ru-RU"/>
        </w:rPr>
        <w:t>.</w:t>
      </w:r>
    </w:p>
    <w:p w:rsidR="006B2A1F" w:rsidRDefault="006B2A1F" w:rsidP="00CF0E26">
      <w:pPr>
        <w:spacing w:line="360" w:lineRule="auto"/>
        <w:ind w:firstLine="709"/>
      </w:pPr>
      <w:r>
        <w:t>В</w:t>
      </w:r>
      <w:r>
        <w:rPr>
          <w:spacing w:val="11"/>
        </w:rPr>
        <w:t xml:space="preserve"> </w:t>
      </w:r>
      <w:r>
        <w:t>табл.</w:t>
      </w:r>
      <w:r>
        <w:rPr>
          <w:spacing w:val="17"/>
        </w:rPr>
        <w:t xml:space="preserve"> </w:t>
      </w:r>
      <w:r>
        <w:t>1</w:t>
      </w:r>
      <w:r>
        <w:rPr>
          <w:spacing w:val="15"/>
        </w:rPr>
        <w:t xml:space="preserve"> </w:t>
      </w:r>
      <w:r>
        <w:t>приведены</w:t>
      </w:r>
      <w:r>
        <w:rPr>
          <w:spacing w:val="15"/>
        </w:rPr>
        <w:t xml:space="preserve"> </w:t>
      </w:r>
      <w:r>
        <w:t>варианты</w:t>
      </w:r>
      <w:r>
        <w:rPr>
          <w:spacing w:val="15"/>
        </w:rPr>
        <w:t xml:space="preserve"> </w:t>
      </w:r>
      <w:r>
        <w:t>заданий</w:t>
      </w:r>
      <w:r>
        <w:rPr>
          <w:spacing w:val="15"/>
        </w:rPr>
        <w:t xml:space="preserve"> </w:t>
      </w:r>
      <w:r>
        <w:t>и</w:t>
      </w:r>
      <w:r>
        <w:rPr>
          <w:spacing w:val="15"/>
        </w:rPr>
        <w:t xml:space="preserve"> </w:t>
      </w:r>
      <w:r>
        <w:t>параметры,</w:t>
      </w:r>
      <w:r>
        <w:rPr>
          <w:spacing w:val="18"/>
        </w:rPr>
        <w:t xml:space="preserve"> </w:t>
      </w:r>
      <w:r>
        <w:t>необходимые</w:t>
      </w:r>
      <w:r>
        <w:rPr>
          <w:spacing w:val="-67"/>
        </w:rPr>
        <w:t xml:space="preserve"> </w:t>
      </w:r>
      <w:r>
        <w:t>для</w:t>
      </w:r>
      <w:r>
        <w:rPr>
          <w:spacing w:val="1"/>
        </w:rPr>
        <w:t xml:space="preserve"> </w:t>
      </w:r>
      <w:r>
        <w:t>выполнения</w:t>
      </w:r>
      <w:r>
        <w:rPr>
          <w:spacing w:val="3"/>
        </w:rPr>
        <w:t xml:space="preserve"> </w:t>
      </w:r>
      <w:r>
        <w:t>лабораторной</w:t>
      </w:r>
      <w:r>
        <w:rPr>
          <w:spacing w:val="-1"/>
        </w:rPr>
        <w:t xml:space="preserve"> </w:t>
      </w:r>
      <w:r>
        <w:t>работы</w:t>
      </w:r>
      <w:r>
        <w:rPr>
          <w:spacing w:val="1"/>
        </w:rPr>
        <w:t xml:space="preserve"> </w:t>
      </w:r>
      <w:r>
        <w:t>№</w:t>
      </w:r>
      <w:r>
        <w:rPr>
          <w:spacing w:val="-3"/>
        </w:rPr>
        <w:t xml:space="preserve"> </w:t>
      </w:r>
      <w:r>
        <w:t>2.</w:t>
      </w:r>
    </w:p>
    <w:p w:rsidR="006B2A1F" w:rsidRDefault="006B2A1F" w:rsidP="00CF0E26">
      <w:pPr>
        <w:spacing w:line="360" w:lineRule="auto"/>
        <w:ind w:firstLine="709"/>
        <w:rPr>
          <w:szCs w:val="28"/>
          <w:lang w:eastAsia="ru-RU"/>
        </w:rPr>
      </w:pPr>
      <w:r>
        <w:rPr>
          <w:szCs w:val="28"/>
          <w:lang w:eastAsia="ru-RU"/>
        </w:rPr>
        <w:t xml:space="preserve">Таблица </w:t>
      </w:r>
      <w:r w:rsidRPr="006B2A1F">
        <w:rPr>
          <w:szCs w:val="28"/>
          <w:lang w:eastAsia="ru-RU"/>
        </w:rPr>
        <w:t>1 — Варианты заданий на лабораторную работу № 2</w:t>
      </w:r>
      <w:r>
        <w:rPr>
          <w:szCs w:val="28"/>
          <w:lang w:eastAsia="ru-RU"/>
        </w:rPr>
        <w:t>.</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1"/>
        <w:gridCol w:w="1015"/>
        <w:gridCol w:w="901"/>
        <w:gridCol w:w="719"/>
        <w:gridCol w:w="683"/>
        <w:gridCol w:w="602"/>
        <w:gridCol w:w="962"/>
        <w:gridCol w:w="653"/>
        <w:gridCol w:w="700"/>
        <w:gridCol w:w="700"/>
        <w:gridCol w:w="640"/>
        <w:gridCol w:w="641"/>
        <w:gridCol w:w="639"/>
      </w:tblGrid>
      <w:tr w:rsidR="006B2A1F" w:rsidRPr="006B2A1F" w:rsidTr="006B0CBF">
        <w:trPr>
          <w:trHeight w:val="1185"/>
          <w:jc w:val="center"/>
        </w:trPr>
        <w:tc>
          <w:tcPr>
            <w:tcW w:w="427" w:type="pct"/>
          </w:tcPr>
          <w:p w:rsidR="006B2A1F" w:rsidRPr="006B2A1F" w:rsidRDefault="006B2A1F" w:rsidP="006B0CBF">
            <w:pPr>
              <w:pStyle w:val="TableParagraph"/>
              <w:spacing w:line="240" w:lineRule="auto"/>
              <w:ind w:left="0"/>
              <w:jc w:val="left"/>
              <w:rPr>
                <w:rFonts w:ascii="Times New Roman" w:hAnsi="Times New Roman" w:cs="Times New Roman"/>
                <w:sz w:val="24"/>
                <w:szCs w:val="24"/>
              </w:rPr>
            </w:pPr>
            <w:r w:rsidRPr="006B2A1F">
              <w:rPr>
                <w:rFonts w:ascii="Times New Roman" w:hAnsi="Times New Roman" w:cs="Times New Roman"/>
                <w:sz w:val="24"/>
                <w:szCs w:val="24"/>
              </w:rPr>
              <w:t xml:space="preserve">№ </w:t>
            </w:r>
            <w:proofErr w:type="spellStart"/>
            <w:r w:rsidRPr="006B2A1F">
              <w:rPr>
                <w:rFonts w:ascii="Times New Roman" w:hAnsi="Times New Roman" w:cs="Times New Roman"/>
                <w:sz w:val="24"/>
                <w:szCs w:val="24"/>
              </w:rPr>
              <w:t>ва</w:t>
            </w:r>
            <w:proofErr w:type="spellEnd"/>
            <w:r w:rsidRPr="006B2A1F">
              <w:rPr>
                <w:rFonts w:ascii="Times New Roman" w:hAnsi="Times New Roman" w:cs="Times New Roman"/>
                <w:sz w:val="24"/>
                <w:szCs w:val="24"/>
              </w:rPr>
              <w:t xml:space="preserve">- </w:t>
            </w:r>
            <w:proofErr w:type="spellStart"/>
            <w:r w:rsidRPr="006B2A1F">
              <w:rPr>
                <w:rFonts w:ascii="Times New Roman" w:hAnsi="Times New Roman" w:cs="Times New Roman"/>
                <w:sz w:val="24"/>
                <w:szCs w:val="24"/>
              </w:rPr>
              <w:t>рианта</w:t>
            </w:r>
            <w:proofErr w:type="spellEnd"/>
          </w:p>
        </w:tc>
        <w:tc>
          <w:tcPr>
            <w:tcW w:w="543" w:type="pct"/>
          </w:tcPr>
          <w:p w:rsidR="006B2A1F" w:rsidRPr="006B2A1F" w:rsidRDefault="006B2A1F" w:rsidP="006B0CBF">
            <w:pPr>
              <w:pStyle w:val="TableParagraph"/>
              <w:spacing w:line="240" w:lineRule="auto"/>
              <w:ind w:left="0"/>
              <w:jc w:val="left"/>
              <w:rPr>
                <w:rFonts w:ascii="Times New Roman" w:hAnsi="Times New Roman" w:cs="Times New Roman"/>
                <w:sz w:val="24"/>
                <w:szCs w:val="24"/>
              </w:rPr>
            </w:pPr>
            <w:proofErr w:type="spellStart"/>
            <w:r w:rsidRPr="006B2A1F">
              <w:rPr>
                <w:rFonts w:ascii="Times New Roman" w:hAnsi="Times New Roman" w:cs="Times New Roman"/>
                <w:sz w:val="24"/>
                <w:szCs w:val="24"/>
              </w:rPr>
              <w:t>Полупро</w:t>
            </w:r>
            <w:proofErr w:type="spellEnd"/>
            <w:r w:rsidRPr="006B2A1F">
              <w:rPr>
                <w:rFonts w:ascii="Times New Roman" w:hAnsi="Times New Roman" w:cs="Times New Roman"/>
                <w:sz w:val="24"/>
                <w:szCs w:val="24"/>
              </w:rPr>
              <w:t xml:space="preserve">- </w:t>
            </w:r>
            <w:proofErr w:type="spellStart"/>
            <w:r w:rsidRPr="006B2A1F">
              <w:rPr>
                <w:rFonts w:ascii="Times New Roman" w:hAnsi="Times New Roman" w:cs="Times New Roman"/>
                <w:sz w:val="24"/>
                <w:szCs w:val="24"/>
              </w:rPr>
              <w:t>водник</w:t>
            </w:r>
            <w:proofErr w:type="spellEnd"/>
          </w:p>
        </w:tc>
        <w:tc>
          <w:tcPr>
            <w:tcW w:w="365" w:type="pct"/>
          </w:tcPr>
          <w:p w:rsidR="006B2A1F" w:rsidRPr="006B2A1F" w:rsidRDefault="006B2A1F" w:rsidP="006B0CBF">
            <w:pPr>
              <w:pStyle w:val="TableParagraph"/>
              <w:spacing w:line="240" w:lineRule="auto"/>
              <w:ind w:left="0"/>
              <w:rPr>
                <w:rFonts w:ascii="Times New Roman" w:hAnsi="Times New Roman" w:cs="Times New Roman"/>
                <w:sz w:val="24"/>
                <w:szCs w:val="24"/>
              </w:rPr>
            </w:pPr>
            <m:oMath>
              <m:r>
                <m:rPr>
                  <m:sty m:val="p"/>
                </m:rPr>
                <w:rPr>
                  <w:rFonts w:ascii="Cambria Math" w:hAnsi="Cambria Math" w:cs="Times New Roman"/>
                  <w:sz w:val="24"/>
                  <w:szCs w:val="24"/>
                </w:rPr>
                <m:t>μ</m:t>
              </m:r>
            </m:oMath>
            <w:r w:rsidRPr="006B0CBF">
              <w:rPr>
                <w:rFonts w:ascii="Times New Roman" w:hAnsi="Times New Roman" w:cs="Times New Roman"/>
                <w:sz w:val="24"/>
                <w:szCs w:val="24"/>
                <w:vertAlign w:val="subscript"/>
              </w:rPr>
              <w:t>n</w:t>
            </w:r>
            <w:r w:rsidRPr="006B2A1F">
              <w:rPr>
                <w:rFonts w:ascii="Times New Roman" w:hAnsi="Times New Roman" w:cs="Times New Roman"/>
                <w:sz w:val="24"/>
                <w:szCs w:val="24"/>
              </w:rPr>
              <w:t>,</w:t>
            </w:r>
          </w:p>
          <w:p w:rsidR="006B2A1F" w:rsidRPr="006B2A1F" w:rsidRDefault="006B2A1F" w:rsidP="006B0CBF">
            <w:pPr>
              <w:pStyle w:val="TableParagraph"/>
              <w:spacing w:line="240" w:lineRule="auto"/>
              <w:ind w:left="0"/>
              <w:rPr>
                <w:rFonts w:ascii="Times New Roman" w:hAnsi="Times New Roman" w:cs="Times New Roman"/>
                <w:sz w:val="24"/>
                <w:szCs w:val="24"/>
              </w:rPr>
            </w:pPr>
            <w:r w:rsidRPr="006B2A1F">
              <w:rPr>
                <w:rFonts w:ascii="Times New Roman" w:hAnsi="Times New Roman" w:cs="Times New Roman"/>
                <w:sz w:val="24"/>
                <w:szCs w:val="24"/>
              </w:rPr>
              <w:t>см</w:t>
            </w:r>
            <w:r w:rsidRPr="006B0CBF">
              <w:rPr>
                <w:rFonts w:ascii="Times New Roman" w:hAnsi="Times New Roman" w:cs="Times New Roman"/>
                <w:sz w:val="24"/>
                <w:szCs w:val="24"/>
                <w:vertAlign w:val="superscript"/>
              </w:rPr>
              <w:t>2</w:t>
            </w:r>
            <w:r>
              <w:rPr>
                <w:rFonts w:ascii="Times New Roman" w:hAnsi="Times New Roman" w:cs="Times New Roman"/>
                <w:sz w:val="24"/>
                <w:szCs w:val="24"/>
              </w:rPr>
              <w:t>/(</w:t>
            </w:r>
            <w:r w:rsidRPr="006B2A1F">
              <w:rPr>
                <w:rFonts w:ascii="Times New Roman" w:hAnsi="Times New Roman" w:cs="Times New Roman"/>
                <w:sz w:val="24"/>
                <w:szCs w:val="24"/>
              </w:rPr>
              <w:t>В</w:t>
            </w:r>
            <m:oMath>
              <m:r>
                <m:rPr>
                  <m:sty m:val="p"/>
                </m:rPr>
                <w:rPr>
                  <w:rFonts w:ascii="Cambria Math" w:hAnsi="Cambria Math" w:cs="Times New Roman"/>
                  <w:sz w:val="24"/>
                  <w:szCs w:val="24"/>
                </w:rPr>
                <m:t>∙</m:t>
              </m:r>
            </m:oMath>
            <w:r w:rsidRPr="006B2A1F">
              <w:rPr>
                <w:rFonts w:ascii="Times New Roman" w:hAnsi="Times New Roman" w:cs="Times New Roman"/>
                <w:sz w:val="24"/>
                <w:szCs w:val="24"/>
              </w:rPr>
              <w:t>с</w:t>
            </w:r>
            <w:r>
              <w:rPr>
                <w:rFonts w:ascii="Times New Roman" w:hAnsi="Times New Roman" w:cs="Times New Roman"/>
                <w:sz w:val="24"/>
                <w:szCs w:val="24"/>
              </w:rPr>
              <w:t>)</w:t>
            </w:r>
          </w:p>
        </w:tc>
        <w:tc>
          <w:tcPr>
            <w:tcW w:w="390" w:type="pct"/>
          </w:tcPr>
          <w:p w:rsidR="006B2A1F" w:rsidRPr="006B2A1F" w:rsidRDefault="006B2A1F" w:rsidP="006B0CBF">
            <w:pPr>
              <w:pStyle w:val="TableParagraph"/>
              <w:spacing w:line="240" w:lineRule="auto"/>
              <w:ind w:left="0"/>
              <w:rPr>
                <w:rFonts w:ascii="Times New Roman" w:hAnsi="Times New Roman" w:cs="Times New Roman"/>
                <w:sz w:val="24"/>
                <w:szCs w:val="24"/>
              </w:rPr>
            </w:pPr>
            <m:oMath>
              <m:r>
                <m:rPr>
                  <m:sty m:val="p"/>
                </m:rPr>
                <w:rPr>
                  <w:rFonts w:ascii="Cambria Math" w:hAnsi="Cambria Math" w:cs="Times New Roman"/>
                  <w:sz w:val="24"/>
                  <w:szCs w:val="24"/>
                </w:rPr>
                <m:t>μ</m:t>
              </m:r>
            </m:oMath>
            <w:r w:rsidRPr="006B0CBF">
              <w:rPr>
                <w:rFonts w:ascii="Times New Roman" w:hAnsi="Times New Roman" w:cs="Times New Roman"/>
                <w:sz w:val="24"/>
                <w:szCs w:val="24"/>
                <w:vertAlign w:val="subscript"/>
              </w:rPr>
              <w:t>р</w:t>
            </w:r>
            <w:r w:rsidRPr="006B2A1F">
              <w:rPr>
                <w:rFonts w:ascii="Times New Roman" w:hAnsi="Times New Roman" w:cs="Times New Roman"/>
                <w:sz w:val="24"/>
                <w:szCs w:val="24"/>
              </w:rPr>
              <w:t>,</w:t>
            </w:r>
            <w:r>
              <w:rPr>
                <w:rFonts w:ascii="Times New Roman" w:hAnsi="Times New Roman" w:cs="Times New Roman"/>
                <w:sz w:val="24"/>
                <w:szCs w:val="24"/>
              </w:rPr>
              <w:t xml:space="preserve"> </w:t>
            </w:r>
            <w:r w:rsidRPr="006B2A1F">
              <w:rPr>
                <w:rFonts w:ascii="Times New Roman" w:hAnsi="Times New Roman" w:cs="Times New Roman"/>
                <w:sz w:val="24"/>
                <w:szCs w:val="24"/>
              </w:rPr>
              <w:t>см</w:t>
            </w:r>
            <w:r w:rsidRPr="006B0CBF">
              <w:rPr>
                <w:rFonts w:ascii="Times New Roman" w:hAnsi="Times New Roman" w:cs="Times New Roman"/>
                <w:sz w:val="24"/>
                <w:szCs w:val="24"/>
                <w:vertAlign w:val="superscript"/>
              </w:rPr>
              <w:t>2</w:t>
            </w:r>
            <w:r>
              <w:rPr>
                <w:rFonts w:ascii="Times New Roman" w:hAnsi="Times New Roman" w:cs="Times New Roman"/>
                <w:sz w:val="24"/>
                <w:szCs w:val="24"/>
              </w:rPr>
              <w:t>/</w:t>
            </w:r>
            <w:r w:rsidRPr="006B2A1F">
              <w:rPr>
                <w:rFonts w:ascii="Times New Roman" w:hAnsi="Times New Roman" w:cs="Times New Roman"/>
                <w:sz w:val="24"/>
                <w:szCs w:val="24"/>
              </w:rPr>
              <w:t xml:space="preserve"> </w:t>
            </w:r>
            <w:r>
              <w:rPr>
                <w:rFonts w:ascii="Times New Roman" w:hAnsi="Times New Roman" w:cs="Times New Roman"/>
                <w:sz w:val="24"/>
                <w:szCs w:val="24"/>
              </w:rPr>
              <w:t>(</w:t>
            </w:r>
            <w:r w:rsidRPr="006B2A1F">
              <w:rPr>
                <w:rFonts w:ascii="Times New Roman" w:hAnsi="Times New Roman" w:cs="Times New Roman"/>
                <w:sz w:val="24"/>
                <w:szCs w:val="24"/>
              </w:rPr>
              <w:t>В</w:t>
            </w:r>
            <m:oMath>
              <m:r>
                <m:rPr>
                  <m:sty m:val="p"/>
                </m:rPr>
                <w:rPr>
                  <w:rFonts w:ascii="Cambria Math" w:hAnsi="Cambria Math" w:cs="Times New Roman"/>
                  <w:sz w:val="24"/>
                  <w:szCs w:val="24"/>
                </w:rPr>
                <m:t>∙</m:t>
              </m:r>
            </m:oMath>
            <w:r w:rsidRPr="006B2A1F">
              <w:rPr>
                <w:rFonts w:ascii="Times New Roman" w:hAnsi="Times New Roman" w:cs="Times New Roman"/>
                <w:sz w:val="24"/>
                <w:szCs w:val="24"/>
              </w:rPr>
              <w:t>с</w:t>
            </w:r>
            <w:r>
              <w:rPr>
                <w:rFonts w:ascii="Times New Roman" w:hAnsi="Times New Roman" w:cs="Times New Roman"/>
                <w:sz w:val="24"/>
                <w:szCs w:val="24"/>
              </w:rPr>
              <w:t>)</w:t>
            </w:r>
          </w:p>
        </w:tc>
        <w:tc>
          <w:tcPr>
            <w:tcW w:w="371" w:type="pct"/>
          </w:tcPr>
          <w:p w:rsidR="006B2A1F" w:rsidRPr="006B2A1F" w:rsidRDefault="006B2A1F" w:rsidP="006B0CBF">
            <w:pPr>
              <w:pStyle w:val="TableParagraph"/>
              <w:spacing w:line="240" w:lineRule="auto"/>
              <w:ind w:left="0"/>
              <w:rPr>
                <w:rFonts w:ascii="Times New Roman" w:hAnsi="Times New Roman" w:cs="Times New Roman"/>
                <w:sz w:val="24"/>
                <w:szCs w:val="24"/>
              </w:rPr>
            </w:pPr>
            <w:r w:rsidRPr="006B2A1F">
              <w:rPr>
                <w:rFonts w:ascii="Times New Roman" w:hAnsi="Times New Roman" w:cs="Times New Roman"/>
                <w:sz w:val="24"/>
                <w:szCs w:val="24"/>
              </w:rPr>
              <w:t>m* ,</w:t>
            </w:r>
          </w:p>
          <w:p w:rsidR="006B2A1F" w:rsidRPr="006B2A1F" w:rsidRDefault="006B2A1F" w:rsidP="006B0CBF">
            <w:pPr>
              <w:pStyle w:val="TableParagraph"/>
              <w:spacing w:line="240" w:lineRule="auto"/>
              <w:ind w:left="0"/>
              <w:rPr>
                <w:rFonts w:ascii="Times New Roman" w:hAnsi="Times New Roman" w:cs="Times New Roman"/>
                <w:sz w:val="24"/>
                <w:szCs w:val="24"/>
              </w:rPr>
            </w:pPr>
            <w:r w:rsidRPr="006B2A1F">
              <w:rPr>
                <w:rFonts w:ascii="Times New Roman" w:hAnsi="Times New Roman" w:cs="Times New Roman"/>
                <w:sz w:val="24"/>
                <w:szCs w:val="24"/>
              </w:rPr>
              <w:t>n</w:t>
            </w:r>
          </w:p>
          <w:p w:rsidR="006B2A1F" w:rsidRPr="006B2A1F" w:rsidRDefault="006B2A1F" w:rsidP="006B0CBF">
            <w:pPr>
              <w:pStyle w:val="TableParagraph"/>
              <w:spacing w:line="240" w:lineRule="auto"/>
              <w:ind w:left="0"/>
              <w:rPr>
                <w:rFonts w:ascii="Times New Roman" w:hAnsi="Times New Roman" w:cs="Times New Roman"/>
                <w:sz w:val="24"/>
                <w:szCs w:val="24"/>
              </w:rPr>
            </w:pPr>
            <w:proofErr w:type="spellStart"/>
            <w:r w:rsidRPr="006B2A1F">
              <w:rPr>
                <w:rFonts w:ascii="Times New Roman" w:hAnsi="Times New Roman" w:cs="Times New Roman"/>
                <w:sz w:val="24"/>
                <w:szCs w:val="24"/>
              </w:rPr>
              <w:t>кг</w:t>
            </w:r>
            <w:proofErr w:type="spellEnd"/>
          </w:p>
        </w:tc>
        <w:tc>
          <w:tcPr>
            <w:tcW w:w="329" w:type="pct"/>
          </w:tcPr>
          <w:p w:rsidR="006B2A1F" w:rsidRPr="006B2A1F" w:rsidRDefault="006B2A1F" w:rsidP="006B0CBF">
            <w:pPr>
              <w:pStyle w:val="TableParagraph"/>
              <w:spacing w:line="240" w:lineRule="auto"/>
              <w:ind w:left="0"/>
              <w:rPr>
                <w:rFonts w:ascii="Times New Roman" w:hAnsi="Times New Roman" w:cs="Times New Roman"/>
                <w:sz w:val="24"/>
                <w:szCs w:val="24"/>
              </w:rPr>
            </w:pPr>
            <w:r w:rsidRPr="006B2A1F">
              <w:rPr>
                <w:rFonts w:ascii="Times New Roman" w:hAnsi="Times New Roman" w:cs="Times New Roman"/>
                <w:sz w:val="24"/>
                <w:szCs w:val="24"/>
              </w:rPr>
              <w:t>m</w:t>
            </w:r>
            <w:r w:rsidRPr="006B0CBF">
              <w:rPr>
                <w:rFonts w:ascii="Times New Roman" w:hAnsi="Times New Roman" w:cs="Times New Roman"/>
                <w:sz w:val="24"/>
                <w:szCs w:val="24"/>
                <w:vertAlign w:val="superscript"/>
              </w:rPr>
              <w:t>*</w:t>
            </w:r>
            <w:r w:rsidRPr="006B0CBF">
              <w:rPr>
                <w:rFonts w:ascii="Times New Roman" w:hAnsi="Times New Roman" w:cs="Times New Roman"/>
                <w:sz w:val="24"/>
                <w:szCs w:val="24"/>
                <w:vertAlign w:val="subscript"/>
              </w:rPr>
              <w:t>n</w:t>
            </w:r>
            <w:r w:rsidRPr="006B2A1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6B2A1F">
              <w:rPr>
                <w:rFonts w:ascii="Times New Roman" w:hAnsi="Times New Roman" w:cs="Times New Roman"/>
                <w:sz w:val="24"/>
                <w:szCs w:val="24"/>
              </w:rPr>
              <w:t>кг</w:t>
            </w:r>
            <w:proofErr w:type="spellEnd"/>
          </w:p>
        </w:tc>
        <w:tc>
          <w:tcPr>
            <w:tcW w:w="516" w:type="pct"/>
          </w:tcPr>
          <w:p w:rsidR="006B2A1F" w:rsidRPr="006B2A1F" w:rsidRDefault="006B2A1F" w:rsidP="006B0CBF">
            <w:pPr>
              <w:pStyle w:val="TableParagraph"/>
              <w:spacing w:line="240" w:lineRule="auto"/>
              <w:ind w:left="0"/>
              <w:jc w:val="left"/>
              <w:rPr>
                <w:rFonts w:ascii="Times New Roman" w:hAnsi="Times New Roman" w:cs="Times New Roman"/>
                <w:sz w:val="24"/>
                <w:szCs w:val="24"/>
              </w:rPr>
            </w:pPr>
          </w:p>
          <w:p w:rsidR="006B2A1F" w:rsidRPr="006B2A1F" w:rsidRDefault="006B2A1F" w:rsidP="006B0CBF">
            <w:pPr>
              <w:pStyle w:val="TableParagraph"/>
              <w:spacing w:line="240" w:lineRule="auto"/>
              <w:ind w:left="0"/>
              <w:rPr>
                <w:rFonts w:ascii="Times New Roman" w:hAnsi="Times New Roman" w:cs="Times New Roman"/>
                <w:sz w:val="24"/>
                <w:szCs w:val="24"/>
              </w:rPr>
            </w:pPr>
            <w:proofErr w:type="spellStart"/>
            <w:r w:rsidRPr="006B2A1F">
              <w:rPr>
                <w:rFonts w:ascii="Times New Roman" w:hAnsi="Times New Roman" w:cs="Times New Roman"/>
                <w:sz w:val="24"/>
                <w:szCs w:val="24"/>
              </w:rPr>
              <w:t>Примесь</w:t>
            </w:r>
            <w:proofErr w:type="spellEnd"/>
          </w:p>
        </w:tc>
        <w:tc>
          <w:tcPr>
            <w:tcW w:w="253" w:type="pct"/>
          </w:tcPr>
          <w:p w:rsidR="006B2A1F" w:rsidRPr="006B2A1F" w:rsidRDefault="006B2A1F" w:rsidP="006B0CBF">
            <w:pPr>
              <w:pStyle w:val="TableParagraph"/>
              <w:spacing w:line="240" w:lineRule="auto"/>
              <w:ind w:left="0"/>
              <w:rPr>
                <w:rFonts w:ascii="Times New Roman" w:hAnsi="Times New Roman" w:cs="Times New Roman"/>
                <w:sz w:val="24"/>
                <w:szCs w:val="24"/>
              </w:rPr>
            </w:pPr>
            <m:oMath>
              <m:r>
                <m:rPr>
                  <m:sty m:val="p"/>
                </m:rPr>
                <w:rPr>
                  <w:rFonts w:ascii="Cambria Math" w:hAnsi="Cambria Math" w:cs="Times New Roman"/>
                  <w:sz w:val="24"/>
                  <w:szCs w:val="24"/>
                </w:rPr>
                <m:t>ρ</m:t>
              </m:r>
            </m:oMath>
            <w:r w:rsidRPr="006B2A1F">
              <w:rPr>
                <w:rFonts w:ascii="Times New Roman" w:hAnsi="Times New Roman" w:cs="Times New Roman"/>
                <w:sz w:val="24"/>
                <w:szCs w:val="24"/>
              </w:rPr>
              <w:t>,</w:t>
            </w:r>
          </w:p>
          <w:p w:rsidR="006B2A1F" w:rsidRPr="006B2A1F" w:rsidRDefault="006B2A1F" w:rsidP="006B0CBF">
            <w:pPr>
              <w:pStyle w:val="TableParagraph"/>
              <w:spacing w:line="240" w:lineRule="auto"/>
              <w:ind w:left="0"/>
              <w:rPr>
                <w:rFonts w:ascii="Times New Roman" w:hAnsi="Times New Roman" w:cs="Times New Roman"/>
                <w:sz w:val="24"/>
                <w:szCs w:val="24"/>
              </w:rPr>
            </w:pPr>
            <w:proofErr w:type="spellStart"/>
            <w:r w:rsidRPr="006B2A1F">
              <w:rPr>
                <w:rFonts w:ascii="Times New Roman" w:hAnsi="Times New Roman" w:cs="Times New Roman"/>
                <w:sz w:val="24"/>
                <w:szCs w:val="24"/>
              </w:rPr>
              <w:t>Ом</w:t>
            </w:r>
            <w:proofErr w:type="spellEnd"/>
            <m:oMath>
              <m:r>
                <m:rPr>
                  <m:sty m:val="p"/>
                </m:rPr>
                <w:rPr>
                  <w:rFonts w:ascii="Cambria Math" w:hAnsi="Cambria Math" w:cs="Times New Roman"/>
                  <w:sz w:val="24"/>
                  <w:szCs w:val="24"/>
                </w:rPr>
                <m:t>∙</m:t>
              </m:r>
            </m:oMath>
            <w:r w:rsidRPr="006B2A1F">
              <w:rPr>
                <w:rFonts w:ascii="Times New Roman" w:hAnsi="Times New Roman" w:cs="Times New Roman"/>
                <w:sz w:val="24"/>
                <w:szCs w:val="24"/>
              </w:rPr>
              <w:t>см</w:t>
            </w:r>
          </w:p>
        </w:tc>
        <w:tc>
          <w:tcPr>
            <w:tcW w:w="380" w:type="pct"/>
          </w:tcPr>
          <w:p w:rsidR="006B2A1F" w:rsidRPr="006B2A1F" w:rsidRDefault="006B2A1F" w:rsidP="006B0CBF">
            <w:pPr>
              <w:pStyle w:val="TableParagraph"/>
              <w:spacing w:line="240" w:lineRule="auto"/>
              <w:ind w:left="0"/>
              <w:rPr>
                <w:rFonts w:ascii="Times New Roman" w:hAnsi="Times New Roman" w:cs="Times New Roman"/>
                <w:sz w:val="24"/>
                <w:szCs w:val="24"/>
              </w:rPr>
            </w:pPr>
            <w:r w:rsidRPr="006B2A1F">
              <w:rPr>
                <w:rFonts w:ascii="Times New Roman" w:hAnsi="Times New Roman" w:cs="Times New Roman"/>
                <w:sz w:val="24"/>
                <w:szCs w:val="24"/>
              </w:rPr>
              <w:t>T</w:t>
            </w:r>
            <w:r w:rsidRPr="006B0CBF">
              <w:rPr>
                <w:rFonts w:ascii="Times New Roman" w:hAnsi="Times New Roman" w:cs="Times New Roman"/>
                <w:sz w:val="24"/>
                <w:szCs w:val="24"/>
                <w:vertAlign w:val="subscript"/>
              </w:rPr>
              <w:t>1</w:t>
            </w:r>
            <w:r w:rsidRPr="006B2A1F">
              <w:rPr>
                <w:rFonts w:ascii="Times New Roman" w:hAnsi="Times New Roman" w:cs="Times New Roman"/>
                <w:sz w:val="24"/>
                <w:szCs w:val="24"/>
              </w:rPr>
              <w:t>,</w:t>
            </w:r>
            <w:r>
              <w:rPr>
                <w:rFonts w:ascii="Times New Roman" w:hAnsi="Times New Roman" w:cs="Times New Roman"/>
                <w:sz w:val="24"/>
                <w:szCs w:val="24"/>
              </w:rPr>
              <w:t xml:space="preserve"> </w:t>
            </w:r>
            <w:r w:rsidRPr="006B2A1F">
              <w:rPr>
                <w:rFonts w:ascii="Times New Roman" w:hAnsi="Times New Roman" w:cs="Times New Roman"/>
                <w:sz w:val="24"/>
                <w:szCs w:val="24"/>
              </w:rPr>
              <w:t>K</w:t>
            </w:r>
          </w:p>
        </w:tc>
        <w:tc>
          <w:tcPr>
            <w:tcW w:w="380" w:type="pct"/>
          </w:tcPr>
          <w:p w:rsidR="006B2A1F" w:rsidRPr="006B2A1F" w:rsidRDefault="006B2A1F" w:rsidP="006B0CBF">
            <w:pPr>
              <w:pStyle w:val="TableParagraph"/>
              <w:spacing w:line="240" w:lineRule="auto"/>
              <w:ind w:left="0"/>
              <w:rPr>
                <w:rFonts w:ascii="Times New Roman" w:hAnsi="Times New Roman" w:cs="Times New Roman"/>
                <w:sz w:val="24"/>
                <w:szCs w:val="24"/>
              </w:rPr>
            </w:pPr>
            <w:r w:rsidRPr="006B2A1F">
              <w:rPr>
                <w:rFonts w:ascii="Times New Roman" w:hAnsi="Times New Roman" w:cs="Times New Roman"/>
                <w:sz w:val="24"/>
                <w:szCs w:val="24"/>
              </w:rPr>
              <w:t>T</w:t>
            </w:r>
            <w:r w:rsidRPr="006B0CBF">
              <w:rPr>
                <w:rFonts w:ascii="Times New Roman" w:hAnsi="Times New Roman" w:cs="Times New Roman"/>
                <w:sz w:val="24"/>
                <w:szCs w:val="24"/>
                <w:vertAlign w:val="subscript"/>
              </w:rPr>
              <w:t>2</w:t>
            </w:r>
            <w:r w:rsidRPr="006B2A1F">
              <w:rPr>
                <w:rFonts w:ascii="Times New Roman" w:hAnsi="Times New Roman" w:cs="Times New Roman"/>
                <w:sz w:val="24"/>
                <w:szCs w:val="24"/>
              </w:rPr>
              <w:t>,K</w:t>
            </w:r>
          </w:p>
        </w:tc>
        <w:tc>
          <w:tcPr>
            <w:tcW w:w="349" w:type="pct"/>
          </w:tcPr>
          <w:p w:rsidR="006B2A1F" w:rsidRPr="006B2A1F" w:rsidRDefault="006B2A1F" w:rsidP="006B0CBF">
            <w:pPr>
              <w:pStyle w:val="TableParagraph"/>
              <w:spacing w:line="240" w:lineRule="auto"/>
              <w:ind w:left="0"/>
              <w:rPr>
                <w:rFonts w:ascii="Times New Roman" w:hAnsi="Times New Roman" w:cs="Times New Roman"/>
                <w:sz w:val="24"/>
                <w:szCs w:val="24"/>
              </w:rPr>
            </w:pPr>
            <w:r w:rsidRPr="006B2A1F">
              <w:rPr>
                <w:rFonts w:ascii="Times New Roman" w:hAnsi="Times New Roman" w:cs="Times New Roman"/>
                <w:sz w:val="24"/>
                <w:szCs w:val="24"/>
              </w:rPr>
              <w:t>a,</w:t>
            </w:r>
            <w:r>
              <w:rPr>
                <w:rFonts w:ascii="Times New Roman" w:hAnsi="Times New Roman" w:cs="Times New Roman"/>
                <w:sz w:val="24"/>
                <w:szCs w:val="24"/>
              </w:rPr>
              <w:t xml:space="preserve"> </w:t>
            </w:r>
            <w:proofErr w:type="spellStart"/>
            <w:r w:rsidRPr="006B2A1F">
              <w:rPr>
                <w:rFonts w:ascii="Times New Roman" w:hAnsi="Times New Roman" w:cs="Times New Roman"/>
                <w:sz w:val="24"/>
                <w:szCs w:val="24"/>
              </w:rPr>
              <w:t>мм</w:t>
            </w:r>
            <w:proofErr w:type="spellEnd"/>
          </w:p>
        </w:tc>
        <w:tc>
          <w:tcPr>
            <w:tcW w:w="349" w:type="pct"/>
          </w:tcPr>
          <w:p w:rsidR="006B2A1F" w:rsidRPr="006B2A1F" w:rsidRDefault="006B2A1F" w:rsidP="006B0CBF">
            <w:pPr>
              <w:pStyle w:val="TableParagraph"/>
              <w:spacing w:line="240" w:lineRule="auto"/>
              <w:ind w:left="0"/>
              <w:rPr>
                <w:rFonts w:ascii="Times New Roman" w:hAnsi="Times New Roman" w:cs="Times New Roman"/>
                <w:sz w:val="24"/>
                <w:szCs w:val="24"/>
              </w:rPr>
            </w:pPr>
            <w:r w:rsidRPr="006B2A1F">
              <w:rPr>
                <w:rFonts w:ascii="Times New Roman" w:hAnsi="Times New Roman" w:cs="Times New Roman"/>
                <w:sz w:val="24"/>
                <w:szCs w:val="24"/>
              </w:rPr>
              <w:t>d,</w:t>
            </w:r>
          </w:p>
          <w:p w:rsidR="006B2A1F" w:rsidRPr="006B2A1F" w:rsidRDefault="006B2A1F" w:rsidP="006B0CBF">
            <w:pPr>
              <w:pStyle w:val="TableParagraph"/>
              <w:spacing w:line="240" w:lineRule="auto"/>
              <w:ind w:left="0"/>
              <w:rPr>
                <w:rFonts w:ascii="Times New Roman" w:hAnsi="Times New Roman" w:cs="Times New Roman"/>
                <w:sz w:val="24"/>
                <w:szCs w:val="24"/>
              </w:rPr>
            </w:pPr>
            <w:proofErr w:type="spellStart"/>
            <w:r w:rsidRPr="006B2A1F">
              <w:rPr>
                <w:rFonts w:ascii="Times New Roman" w:hAnsi="Times New Roman" w:cs="Times New Roman"/>
                <w:sz w:val="24"/>
                <w:szCs w:val="24"/>
              </w:rPr>
              <w:t>мм</w:t>
            </w:r>
            <w:proofErr w:type="spellEnd"/>
          </w:p>
        </w:tc>
        <w:tc>
          <w:tcPr>
            <w:tcW w:w="348" w:type="pct"/>
          </w:tcPr>
          <w:p w:rsidR="006B2A1F" w:rsidRPr="006B2A1F" w:rsidRDefault="006B2A1F" w:rsidP="006B0CBF">
            <w:pPr>
              <w:pStyle w:val="TableParagraph"/>
              <w:spacing w:line="240" w:lineRule="auto"/>
              <w:ind w:left="0"/>
              <w:rPr>
                <w:rFonts w:ascii="Times New Roman" w:hAnsi="Times New Roman" w:cs="Times New Roman"/>
                <w:sz w:val="24"/>
                <w:szCs w:val="24"/>
              </w:rPr>
            </w:pPr>
            <w:r w:rsidRPr="006B2A1F">
              <w:rPr>
                <w:rFonts w:ascii="Times New Roman" w:hAnsi="Times New Roman" w:cs="Times New Roman"/>
                <w:sz w:val="24"/>
                <w:szCs w:val="24"/>
              </w:rPr>
              <w:t>l,</w:t>
            </w:r>
          </w:p>
          <w:p w:rsidR="006B2A1F" w:rsidRPr="006B2A1F" w:rsidRDefault="006B2A1F" w:rsidP="006B0CBF">
            <w:pPr>
              <w:pStyle w:val="TableParagraph"/>
              <w:spacing w:line="240" w:lineRule="auto"/>
              <w:ind w:left="0"/>
              <w:rPr>
                <w:rFonts w:ascii="Times New Roman" w:hAnsi="Times New Roman" w:cs="Times New Roman"/>
                <w:sz w:val="24"/>
                <w:szCs w:val="24"/>
              </w:rPr>
            </w:pPr>
            <w:proofErr w:type="spellStart"/>
            <w:r w:rsidRPr="006B2A1F">
              <w:rPr>
                <w:rFonts w:ascii="Times New Roman" w:hAnsi="Times New Roman" w:cs="Times New Roman"/>
                <w:sz w:val="24"/>
                <w:szCs w:val="24"/>
              </w:rPr>
              <w:t>мм</w:t>
            </w:r>
            <w:proofErr w:type="spellEnd"/>
          </w:p>
        </w:tc>
      </w:tr>
      <w:tr w:rsidR="006B2A1F" w:rsidRPr="006B2A1F" w:rsidTr="006B0CBF">
        <w:trPr>
          <w:trHeight w:val="479"/>
          <w:jc w:val="center"/>
        </w:trPr>
        <w:tc>
          <w:tcPr>
            <w:tcW w:w="427" w:type="pct"/>
          </w:tcPr>
          <w:p w:rsidR="006B2A1F" w:rsidRPr="006B2A1F" w:rsidRDefault="006B2A1F" w:rsidP="006B0CBF">
            <w:pPr>
              <w:pStyle w:val="TableParagraph"/>
              <w:spacing w:line="240" w:lineRule="auto"/>
              <w:ind w:left="0" w:hanging="18"/>
              <w:rPr>
                <w:rFonts w:ascii="Times New Roman" w:hAnsi="Times New Roman" w:cs="Times New Roman"/>
                <w:sz w:val="24"/>
                <w:szCs w:val="24"/>
              </w:rPr>
            </w:pPr>
            <w:r w:rsidRPr="006B2A1F">
              <w:rPr>
                <w:rFonts w:ascii="Times New Roman" w:hAnsi="Times New Roman" w:cs="Times New Roman"/>
                <w:sz w:val="24"/>
                <w:szCs w:val="24"/>
              </w:rPr>
              <w:t>19</w:t>
            </w:r>
          </w:p>
        </w:tc>
        <w:tc>
          <w:tcPr>
            <w:tcW w:w="543" w:type="pct"/>
          </w:tcPr>
          <w:p w:rsidR="006B2A1F" w:rsidRPr="006B2A1F" w:rsidRDefault="006B2A1F" w:rsidP="006B0CBF">
            <w:pPr>
              <w:pStyle w:val="TableParagraph"/>
              <w:spacing w:line="240" w:lineRule="auto"/>
              <w:ind w:left="0"/>
              <w:rPr>
                <w:rFonts w:ascii="Times New Roman" w:hAnsi="Times New Roman" w:cs="Times New Roman"/>
                <w:sz w:val="24"/>
                <w:szCs w:val="24"/>
              </w:rPr>
            </w:pPr>
            <w:proofErr w:type="spellStart"/>
            <w:r w:rsidRPr="006B2A1F">
              <w:rPr>
                <w:rFonts w:ascii="Times New Roman" w:hAnsi="Times New Roman" w:cs="Times New Roman"/>
                <w:sz w:val="24"/>
                <w:szCs w:val="24"/>
              </w:rPr>
              <w:t>GaAs</w:t>
            </w:r>
            <w:proofErr w:type="spellEnd"/>
          </w:p>
        </w:tc>
        <w:tc>
          <w:tcPr>
            <w:tcW w:w="365" w:type="pct"/>
          </w:tcPr>
          <w:p w:rsidR="006B2A1F" w:rsidRPr="006B2A1F" w:rsidRDefault="006B2A1F" w:rsidP="006B0CBF">
            <w:pPr>
              <w:pStyle w:val="TableParagraph"/>
              <w:spacing w:line="240" w:lineRule="auto"/>
              <w:ind w:left="0"/>
              <w:rPr>
                <w:rFonts w:ascii="Times New Roman" w:hAnsi="Times New Roman" w:cs="Times New Roman"/>
                <w:sz w:val="24"/>
                <w:szCs w:val="24"/>
              </w:rPr>
            </w:pPr>
            <w:r w:rsidRPr="006B2A1F">
              <w:rPr>
                <w:rFonts w:ascii="Times New Roman" w:hAnsi="Times New Roman" w:cs="Times New Roman"/>
                <w:sz w:val="24"/>
                <w:szCs w:val="24"/>
              </w:rPr>
              <w:t>8500</w:t>
            </w:r>
          </w:p>
        </w:tc>
        <w:tc>
          <w:tcPr>
            <w:tcW w:w="390" w:type="pct"/>
          </w:tcPr>
          <w:p w:rsidR="006B2A1F" w:rsidRPr="006B2A1F" w:rsidRDefault="006B2A1F" w:rsidP="006B0CBF">
            <w:pPr>
              <w:pStyle w:val="TableParagraph"/>
              <w:spacing w:line="240" w:lineRule="auto"/>
              <w:ind w:left="0"/>
              <w:rPr>
                <w:rFonts w:ascii="Times New Roman" w:hAnsi="Times New Roman" w:cs="Times New Roman"/>
                <w:sz w:val="24"/>
                <w:szCs w:val="24"/>
              </w:rPr>
            </w:pPr>
            <w:r w:rsidRPr="006B2A1F">
              <w:rPr>
                <w:rFonts w:ascii="Times New Roman" w:hAnsi="Times New Roman" w:cs="Times New Roman"/>
                <w:sz w:val="24"/>
                <w:szCs w:val="24"/>
              </w:rPr>
              <w:t>400</w:t>
            </w:r>
          </w:p>
        </w:tc>
        <w:tc>
          <w:tcPr>
            <w:tcW w:w="371" w:type="pct"/>
          </w:tcPr>
          <w:p w:rsidR="006B2A1F" w:rsidRPr="006B2A1F" w:rsidRDefault="006B2A1F" w:rsidP="006B0CBF">
            <w:pPr>
              <w:pStyle w:val="TableParagraph"/>
              <w:spacing w:line="240" w:lineRule="auto"/>
              <w:ind w:left="0"/>
              <w:rPr>
                <w:rFonts w:ascii="Times New Roman" w:hAnsi="Times New Roman" w:cs="Times New Roman"/>
                <w:sz w:val="24"/>
                <w:szCs w:val="24"/>
              </w:rPr>
            </w:pPr>
            <w:r w:rsidRPr="006B2A1F">
              <w:rPr>
                <w:rFonts w:ascii="Times New Roman" w:hAnsi="Times New Roman" w:cs="Times New Roman"/>
                <w:sz w:val="24"/>
                <w:szCs w:val="24"/>
              </w:rPr>
              <w:t>0,068</w:t>
            </w:r>
          </w:p>
        </w:tc>
        <w:tc>
          <w:tcPr>
            <w:tcW w:w="329" w:type="pct"/>
          </w:tcPr>
          <w:p w:rsidR="006B2A1F" w:rsidRPr="006B2A1F" w:rsidRDefault="006B2A1F" w:rsidP="006B0CBF">
            <w:pPr>
              <w:pStyle w:val="TableParagraph"/>
              <w:spacing w:line="240" w:lineRule="auto"/>
              <w:ind w:left="0"/>
              <w:rPr>
                <w:rFonts w:ascii="Times New Roman" w:hAnsi="Times New Roman" w:cs="Times New Roman"/>
                <w:sz w:val="24"/>
                <w:szCs w:val="24"/>
              </w:rPr>
            </w:pPr>
            <w:r w:rsidRPr="006B2A1F">
              <w:rPr>
                <w:rFonts w:ascii="Times New Roman" w:hAnsi="Times New Roman" w:cs="Times New Roman"/>
                <w:sz w:val="24"/>
                <w:szCs w:val="24"/>
              </w:rPr>
              <w:t>0,12</w:t>
            </w:r>
          </w:p>
        </w:tc>
        <w:tc>
          <w:tcPr>
            <w:tcW w:w="516" w:type="pct"/>
          </w:tcPr>
          <w:p w:rsidR="006B2A1F" w:rsidRPr="006B2A1F" w:rsidRDefault="006B2A1F" w:rsidP="006B0CBF">
            <w:pPr>
              <w:pStyle w:val="TableParagraph"/>
              <w:spacing w:line="240" w:lineRule="auto"/>
              <w:ind w:left="0"/>
              <w:rPr>
                <w:rFonts w:ascii="Times New Roman" w:hAnsi="Times New Roman" w:cs="Times New Roman"/>
                <w:sz w:val="24"/>
                <w:szCs w:val="24"/>
              </w:rPr>
            </w:pPr>
            <w:r w:rsidRPr="006B2A1F">
              <w:rPr>
                <w:rFonts w:ascii="Times New Roman" w:hAnsi="Times New Roman" w:cs="Times New Roman"/>
                <w:sz w:val="24"/>
                <w:szCs w:val="24"/>
              </w:rPr>
              <w:t>S</w:t>
            </w:r>
          </w:p>
        </w:tc>
        <w:tc>
          <w:tcPr>
            <w:tcW w:w="253" w:type="pct"/>
          </w:tcPr>
          <w:p w:rsidR="006B2A1F" w:rsidRPr="006B2A1F" w:rsidRDefault="006B2A1F" w:rsidP="006B0CBF">
            <w:pPr>
              <w:pStyle w:val="TableParagraph"/>
              <w:spacing w:line="240" w:lineRule="auto"/>
              <w:ind w:left="0"/>
              <w:rPr>
                <w:rFonts w:ascii="Times New Roman" w:hAnsi="Times New Roman" w:cs="Times New Roman"/>
                <w:sz w:val="24"/>
                <w:szCs w:val="24"/>
              </w:rPr>
            </w:pPr>
            <w:r w:rsidRPr="006B2A1F">
              <w:rPr>
                <w:rFonts w:ascii="Times New Roman" w:hAnsi="Times New Roman" w:cs="Times New Roman"/>
                <w:sz w:val="24"/>
                <w:szCs w:val="24"/>
              </w:rPr>
              <w:t>10</w:t>
            </w:r>
          </w:p>
        </w:tc>
        <w:tc>
          <w:tcPr>
            <w:tcW w:w="380" w:type="pct"/>
          </w:tcPr>
          <w:p w:rsidR="006B2A1F" w:rsidRPr="006B2A1F" w:rsidRDefault="006B2A1F" w:rsidP="006B0CBF">
            <w:pPr>
              <w:pStyle w:val="TableParagraph"/>
              <w:spacing w:line="240" w:lineRule="auto"/>
              <w:ind w:left="0"/>
              <w:rPr>
                <w:rFonts w:ascii="Times New Roman" w:hAnsi="Times New Roman" w:cs="Times New Roman"/>
                <w:sz w:val="24"/>
                <w:szCs w:val="24"/>
              </w:rPr>
            </w:pPr>
            <w:r w:rsidRPr="006B2A1F">
              <w:rPr>
                <w:rFonts w:ascii="Times New Roman" w:hAnsi="Times New Roman" w:cs="Times New Roman"/>
                <w:sz w:val="24"/>
                <w:szCs w:val="24"/>
              </w:rPr>
              <w:t>300</w:t>
            </w:r>
          </w:p>
        </w:tc>
        <w:tc>
          <w:tcPr>
            <w:tcW w:w="380" w:type="pct"/>
          </w:tcPr>
          <w:p w:rsidR="006B2A1F" w:rsidRPr="006B2A1F" w:rsidRDefault="006B2A1F" w:rsidP="006B0CBF">
            <w:pPr>
              <w:pStyle w:val="TableParagraph"/>
              <w:spacing w:line="240" w:lineRule="auto"/>
              <w:ind w:left="0"/>
              <w:rPr>
                <w:rFonts w:ascii="Times New Roman" w:hAnsi="Times New Roman" w:cs="Times New Roman"/>
                <w:sz w:val="24"/>
                <w:szCs w:val="24"/>
              </w:rPr>
            </w:pPr>
            <w:r w:rsidRPr="006B2A1F">
              <w:rPr>
                <w:rFonts w:ascii="Times New Roman" w:hAnsi="Times New Roman" w:cs="Times New Roman"/>
                <w:sz w:val="24"/>
                <w:szCs w:val="24"/>
              </w:rPr>
              <w:t>450</w:t>
            </w:r>
          </w:p>
        </w:tc>
        <w:tc>
          <w:tcPr>
            <w:tcW w:w="349" w:type="pct"/>
          </w:tcPr>
          <w:p w:rsidR="006B2A1F" w:rsidRPr="006B2A1F" w:rsidRDefault="006B2A1F" w:rsidP="006B0CBF">
            <w:pPr>
              <w:pStyle w:val="TableParagraph"/>
              <w:spacing w:line="240" w:lineRule="auto"/>
              <w:ind w:left="0"/>
              <w:rPr>
                <w:rFonts w:ascii="Times New Roman" w:hAnsi="Times New Roman" w:cs="Times New Roman"/>
                <w:sz w:val="24"/>
                <w:szCs w:val="24"/>
              </w:rPr>
            </w:pPr>
            <w:r w:rsidRPr="006B2A1F">
              <w:rPr>
                <w:rFonts w:ascii="Times New Roman" w:hAnsi="Times New Roman" w:cs="Times New Roman"/>
                <w:sz w:val="24"/>
                <w:szCs w:val="24"/>
              </w:rPr>
              <w:t>1</w:t>
            </w:r>
          </w:p>
        </w:tc>
        <w:tc>
          <w:tcPr>
            <w:tcW w:w="349" w:type="pct"/>
          </w:tcPr>
          <w:p w:rsidR="006B2A1F" w:rsidRPr="006B2A1F" w:rsidRDefault="006B2A1F" w:rsidP="006B0CBF">
            <w:pPr>
              <w:pStyle w:val="TableParagraph"/>
              <w:spacing w:line="240" w:lineRule="auto"/>
              <w:ind w:left="0"/>
              <w:rPr>
                <w:rFonts w:ascii="Times New Roman" w:hAnsi="Times New Roman" w:cs="Times New Roman"/>
                <w:sz w:val="24"/>
                <w:szCs w:val="24"/>
              </w:rPr>
            </w:pPr>
            <w:r w:rsidRPr="006B2A1F">
              <w:rPr>
                <w:rFonts w:ascii="Times New Roman" w:hAnsi="Times New Roman" w:cs="Times New Roman"/>
                <w:sz w:val="24"/>
                <w:szCs w:val="24"/>
              </w:rPr>
              <w:t>0,5</w:t>
            </w:r>
          </w:p>
        </w:tc>
        <w:tc>
          <w:tcPr>
            <w:tcW w:w="348" w:type="pct"/>
          </w:tcPr>
          <w:p w:rsidR="006B2A1F" w:rsidRPr="006B2A1F" w:rsidRDefault="006B2A1F" w:rsidP="006B0CBF">
            <w:pPr>
              <w:pStyle w:val="TableParagraph"/>
              <w:spacing w:line="240" w:lineRule="auto"/>
              <w:ind w:left="0"/>
              <w:rPr>
                <w:rFonts w:ascii="Times New Roman" w:hAnsi="Times New Roman" w:cs="Times New Roman"/>
                <w:sz w:val="24"/>
                <w:szCs w:val="24"/>
              </w:rPr>
            </w:pPr>
            <w:r w:rsidRPr="006B2A1F">
              <w:rPr>
                <w:rFonts w:ascii="Times New Roman" w:hAnsi="Times New Roman" w:cs="Times New Roman"/>
                <w:sz w:val="24"/>
                <w:szCs w:val="24"/>
              </w:rPr>
              <w:t>10</w:t>
            </w:r>
          </w:p>
        </w:tc>
      </w:tr>
    </w:tbl>
    <w:p w:rsidR="005C7C24" w:rsidRDefault="005C7C24" w:rsidP="005C7C24">
      <w:pPr>
        <w:spacing w:line="360" w:lineRule="auto"/>
        <w:ind w:firstLine="708"/>
      </w:pPr>
    </w:p>
    <w:p w:rsidR="006B0CBF" w:rsidRDefault="008425BC" w:rsidP="001A0702">
      <w:pPr>
        <w:pStyle w:val="af4"/>
        <w:spacing w:line="360" w:lineRule="auto"/>
        <w:ind w:firstLine="709"/>
        <w:jc w:val="both"/>
      </w:pPr>
      <w:r>
        <w:t>Дан</w:t>
      </w:r>
      <w:r>
        <w:rPr>
          <w:spacing w:val="7"/>
        </w:rPr>
        <w:t xml:space="preserve"> </w:t>
      </w:r>
      <w:r>
        <w:t>образец</w:t>
      </w:r>
      <w:r>
        <w:rPr>
          <w:spacing w:val="7"/>
        </w:rPr>
        <w:t xml:space="preserve"> </w:t>
      </w:r>
      <w:r>
        <w:t>арсенида</w:t>
      </w:r>
      <w:r>
        <w:rPr>
          <w:spacing w:val="8"/>
        </w:rPr>
        <w:t xml:space="preserve"> </w:t>
      </w:r>
      <w:r>
        <w:t>галлия</w:t>
      </w:r>
      <w:r>
        <w:rPr>
          <w:spacing w:val="14"/>
        </w:rPr>
        <w:t xml:space="preserve"> </w:t>
      </w:r>
      <w:r>
        <w:t>(</w:t>
      </w:r>
      <w:proofErr w:type="spellStart"/>
      <w:r>
        <w:t>GaAs</w:t>
      </w:r>
      <w:proofErr w:type="spellEnd"/>
      <w:r>
        <w:t>),</w:t>
      </w:r>
      <w:r>
        <w:rPr>
          <w:spacing w:val="11"/>
        </w:rPr>
        <w:t xml:space="preserve"> </w:t>
      </w:r>
      <w:r>
        <w:t>легированного</w:t>
      </w:r>
      <w:r>
        <w:rPr>
          <w:spacing w:val="11"/>
        </w:rPr>
        <w:t xml:space="preserve"> </w:t>
      </w:r>
      <w:r w:rsidR="0087594D">
        <w:t>серой</w:t>
      </w:r>
      <w:r>
        <w:t xml:space="preserve"> </w:t>
      </w:r>
      <w:r>
        <w:rPr>
          <w:spacing w:val="-1"/>
        </w:rPr>
        <w:t>(S).</w:t>
      </w:r>
      <w:r>
        <w:rPr>
          <w:spacing w:val="56"/>
        </w:rPr>
        <w:t xml:space="preserve"> </w:t>
      </w:r>
      <w:r>
        <w:rPr>
          <w:spacing w:val="-1"/>
        </w:rPr>
        <w:t>Данный</w:t>
      </w:r>
      <w:r>
        <w:rPr>
          <w:spacing w:val="59"/>
        </w:rPr>
        <w:t xml:space="preserve"> </w:t>
      </w:r>
      <w:r>
        <w:rPr>
          <w:spacing w:val="-1"/>
        </w:rPr>
        <w:t>полупроводник</w:t>
      </w:r>
      <w:r>
        <w:rPr>
          <w:spacing w:val="54"/>
        </w:rPr>
        <w:t xml:space="preserve"> </w:t>
      </w:r>
      <w:r>
        <w:t>имеет</w:t>
      </w:r>
      <w:r>
        <w:rPr>
          <w:spacing w:val="58"/>
        </w:rPr>
        <w:t xml:space="preserve"> </w:t>
      </w:r>
      <w:r>
        <w:t>удельное</w:t>
      </w:r>
      <w:r>
        <w:rPr>
          <w:spacing w:val="55"/>
        </w:rPr>
        <w:t xml:space="preserve"> </w:t>
      </w:r>
      <w:r>
        <w:t>сопротивление</w:t>
      </w:r>
      <w:r>
        <w:rPr>
          <w:spacing w:val="56"/>
        </w:rPr>
        <w:t xml:space="preserve"> </w:t>
      </w:r>
      <w:r>
        <w:t>1</w:t>
      </w:r>
      <w:r w:rsidR="001A0702">
        <w:t>0</w:t>
      </w:r>
      <w:r>
        <w:rPr>
          <w:spacing w:val="97"/>
        </w:rPr>
        <w:t xml:space="preserve"> </w:t>
      </w:r>
      <w:proofErr w:type="spellStart"/>
      <w:r>
        <w:t>Ом</w:t>
      </w:r>
      <w:r>
        <w:rPr>
          <w:rFonts w:ascii="Symbol" w:hAnsi="Symbol"/>
        </w:rPr>
        <w:t></w:t>
      </w:r>
      <w:r>
        <w:t>см</w:t>
      </w:r>
      <w:proofErr w:type="spellEnd"/>
      <w:r>
        <w:rPr>
          <w:spacing w:val="103"/>
        </w:rPr>
        <w:t xml:space="preserve"> </w:t>
      </w:r>
      <w:r>
        <w:t>и</w:t>
      </w:r>
      <w:r w:rsidR="001A0702">
        <w:t xml:space="preserve"> </w:t>
      </w:r>
      <w:r>
        <w:t>линейные</w:t>
      </w:r>
      <w:r>
        <w:rPr>
          <w:spacing w:val="11"/>
        </w:rPr>
        <w:t xml:space="preserve"> </w:t>
      </w:r>
      <w:r>
        <w:t>размеры</w:t>
      </w:r>
      <w:r>
        <w:rPr>
          <w:spacing w:val="8"/>
        </w:rPr>
        <w:t xml:space="preserve"> </w:t>
      </w:r>
      <w:r>
        <w:t>1</w:t>
      </w:r>
      <w:r>
        <w:rPr>
          <w:rFonts w:ascii="Symbol" w:hAnsi="Symbol"/>
        </w:rPr>
        <w:t></w:t>
      </w:r>
      <w:r w:rsidR="001A0702">
        <w:t>0,5</w:t>
      </w:r>
      <w:r>
        <w:rPr>
          <w:rFonts w:ascii="Symbol" w:hAnsi="Symbol"/>
        </w:rPr>
        <w:t></w:t>
      </w:r>
      <w:r>
        <w:t>10</w:t>
      </w:r>
      <w:r>
        <w:rPr>
          <w:spacing w:val="10"/>
        </w:rPr>
        <w:t xml:space="preserve"> </w:t>
      </w:r>
      <w:r>
        <w:t>мм</w:t>
      </w:r>
      <w:r>
        <w:rPr>
          <w:spacing w:val="10"/>
        </w:rPr>
        <w:t xml:space="preserve"> </w:t>
      </w:r>
      <w:r>
        <w:t>и</w:t>
      </w:r>
      <w:r>
        <w:rPr>
          <w:spacing w:val="14"/>
        </w:rPr>
        <w:t xml:space="preserve"> </w:t>
      </w:r>
      <w:r>
        <w:t>нагрет</w:t>
      </w:r>
      <w:r>
        <w:rPr>
          <w:spacing w:val="17"/>
        </w:rPr>
        <w:t xml:space="preserve"> </w:t>
      </w:r>
      <w:r>
        <w:t>с</w:t>
      </w:r>
      <w:r>
        <w:rPr>
          <w:spacing w:val="11"/>
        </w:rPr>
        <w:t xml:space="preserve"> </w:t>
      </w:r>
      <w:r>
        <w:t>одной</w:t>
      </w:r>
      <w:r>
        <w:rPr>
          <w:spacing w:val="9"/>
        </w:rPr>
        <w:t xml:space="preserve"> </w:t>
      </w:r>
      <w:r>
        <w:t>стороны</w:t>
      </w:r>
      <w:r>
        <w:rPr>
          <w:spacing w:val="13"/>
        </w:rPr>
        <w:t xml:space="preserve"> </w:t>
      </w:r>
      <w:r>
        <w:t>до</w:t>
      </w:r>
      <w:r>
        <w:rPr>
          <w:spacing w:val="9"/>
        </w:rPr>
        <w:t xml:space="preserve"> </w:t>
      </w:r>
      <w:r>
        <w:t>300</w:t>
      </w:r>
      <w:r>
        <w:rPr>
          <w:spacing w:val="13"/>
        </w:rPr>
        <w:t xml:space="preserve"> </w:t>
      </w:r>
      <w:r>
        <w:t>К,</w:t>
      </w:r>
      <w:r>
        <w:rPr>
          <w:spacing w:val="13"/>
        </w:rPr>
        <w:t xml:space="preserve"> </w:t>
      </w:r>
      <w:r>
        <w:t>а</w:t>
      </w:r>
      <w:r>
        <w:rPr>
          <w:spacing w:val="10"/>
        </w:rPr>
        <w:t xml:space="preserve"> </w:t>
      </w:r>
      <w:r>
        <w:t>с</w:t>
      </w:r>
      <w:r>
        <w:rPr>
          <w:spacing w:val="11"/>
        </w:rPr>
        <w:t xml:space="preserve"> </w:t>
      </w:r>
      <w:r w:rsidR="001A0702">
        <w:t>дру</w:t>
      </w:r>
      <w:r>
        <w:t>гой</w:t>
      </w:r>
      <w:r>
        <w:rPr>
          <w:spacing w:val="-1"/>
        </w:rPr>
        <w:t xml:space="preserve"> </w:t>
      </w:r>
      <w:r>
        <w:t>стороны</w:t>
      </w:r>
      <w:r>
        <w:rPr>
          <w:spacing w:val="-1"/>
        </w:rPr>
        <w:t xml:space="preserve"> </w:t>
      </w:r>
      <w:r>
        <w:t>до 4</w:t>
      </w:r>
      <w:r w:rsidR="001A0702">
        <w:t>5</w:t>
      </w:r>
      <w:r>
        <w:t>0 К.</w:t>
      </w:r>
    </w:p>
    <w:p w:rsidR="001A0702" w:rsidRDefault="001A0702" w:rsidP="001A0702">
      <w:pPr>
        <w:pStyle w:val="af4"/>
        <w:spacing w:line="360" w:lineRule="auto"/>
        <w:ind w:firstLine="709"/>
        <w:jc w:val="both"/>
      </w:pPr>
      <w:r w:rsidRPr="001A0702">
        <w:t xml:space="preserve">Для арсенида галлия </w:t>
      </w:r>
      <w:r w:rsidR="0087594D">
        <w:t>сера</w:t>
      </w:r>
      <w:r w:rsidRPr="001A0702">
        <w:t xml:space="preserve"> являе</w:t>
      </w:r>
      <w:r>
        <w:t>тся донорной примесью, следова</w:t>
      </w:r>
      <w:r w:rsidRPr="001A0702">
        <w:t>тельно, данный образец — полупроводник n-типа.</w:t>
      </w:r>
    </w:p>
    <w:p w:rsidR="001A0702" w:rsidRDefault="001A0702" w:rsidP="001A0702">
      <w:pPr>
        <w:pStyle w:val="af4"/>
        <w:spacing w:line="360" w:lineRule="auto"/>
        <w:ind w:firstLine="709"/>
        <w:jc w:val="both"/>
      </w:pPr>
      <w:r>
        <w:rPr>
          <w:spacing w:val="-1"/>
        </w:rPr>
        <w:t>Среднюю</w:t>
      </w:r>
      <w:r>
        <w:rPr>
          <w:spacing w:val="33"/>
        </w:rPr>
        <w:t xml:space="preserve"> </w:t>
      </w:r>
      <w:r>
        <w:rPr>
          <w:spacing w:val="-1"/>
        </w:rPr>
        <w:t>концентрацию</w:t>
      </w:r>
      <w:r>
        <w:rPr>
          <w:spacing w:val="33"/>
        </w:rPr>
        <w:t xml:space="preserve"> </w:t>
      </w:r>
      <w:r>
        <w:rPr>
          <w:spacing w:val="-1"/>
        </w:rPr>
        <w:t>носителей</w:t>
      </w:r>
      <w:r>
        <w:rPr>
          <w:spacing w:val="34"/>
        </w:rPr>
        <w:t xml:space="preserve"> </w:t>
      </w:r>
      <w:r>
        <w:t>заряда</w:t>
      </w:r>
      <w:r>
        <w:rPr>
          <w:spacing w:val="36"/>
        </w:rPr>
        <w:t xml:space="preserve"> </w:t>
      </w:r>
      <w:r>
        <w:t>(</w:t>
      </w:r>
      <w:r>
        <w:rPr>
          <w:i/>
        </w:rPr>
        <w:t>n</w:t>
      </w:r>
      <w:r>
        <w:rPr>
          <w:position w:val="-6"/>
          <w:sz w:val="18"/>
        </w:rPr>
        <w:t>ср</w:t>
      </w:r>
      <w:r>
        <w:t>)</w:t>
      </w:r>
      <w:r>
        <w:rPr>
          <w:spacing w:val="34"/>
        </w:rPr>
        <w:t xml:space="preserve"> </w:t>
      </w:r>
      <w:r>
        <w:t>определим</w:t>
      </w:r>
      <w:r>
        <w:rPr>
          <w:spacing w:val="36"/>
        </w:rPr>
        <w:t xml:space="preserve"> </w:t>
      </w:r>
      <w:r>
        <w:t>из</w:t>
      </w:r>
      <w:r>
        <w:rPr>
          <w:spacing w:val="35"/>
        </w:rPr>
        <w:t xml:space="preserve"> </w:t>
      </w:r>
      <w:r>
        <w:t>электропроводности</w:t>
      </w:r>
      <w:r>
        <w:rPr>
          <w:spacing w:val="-1"/>
        </w:rPr>
        <w:t xml:space="preserve"> </w:t>
      </w:r>
      <w:r>
        <w:t>полупроводника:</w:t>
      </w:r>
    </w:p>
    <w:p w:rsidR="001A0702" w:rsidRDefault="001A0702" w:rsidP="001A0702">
      <w:pPr>
        <w:pStyle w:val="af4"/>
        <w:spacing w:line="360" w:lineRule="auto"/>
        <w:ind w:firstLine="709"/>
        <w:jc w:val="right"/>
        <w:rPr>
          <w:lang w:val="en-US"/>
        </w:rPr>
      </w:pPr>
      <w:r>
        <w:t xml:space="preserve">σ = </w:t>
      </w:r>
      <w:r>
        <w:rPr>
          <w:lang w:val="en-US"/>
        </w:rPr>
        <w:t>n</w:t>
      </w:r>
      <w:r>
        <w:rPr>
          <w:vertAlign w:val="subscript"/>
        </w:rPr>
        <w:t>ср</w:t>
      </w:r>
      <w:r>
        <w:rPr>
          <w:rFonts w:ascii="Symbol" w:hAnsi="Symbol"/>
        </w:rPr>
        <w:t></w:t>
      </w:r>
      <w:r>
        <w:rPr>
          <w:lang w:val="en-US"/>
        </w:rPr>
        <w:t>q</w:t>
      </w:r>
      <w:r>
        <w:rPr>
          <w:rFonts w:ascii="Symbol" w:hAnsi="Symbol"/>
        </w:rPr>
        <w:t></w:t>
      </w:r>
      <m:oMath>
        <m:r>
          <w:rPr>
            <w:rFonts w:ascii="Cambria Math" w:hAnsi="Cambria Math"/>
          </w:rPr>
          <m:t>μ</m:t>
        </m:r>
      </m:oMath>
      <w:r>
        <w:rPr>
          <w:vertAlign w:val="subscript"/>
          <w:lang w:val="en-US"/>
        </w:rPr>
        <w:t>n</w:t>
      </w:r>
      <w:r>
        <w:rPr>
          <w:lang w:val="en-US"/>
        </w:rPr>
        <w:t>,</w:t>
      </w:r>
      <w:r>
        <w:rPr>
          <w:lang w:val="en-US"/>
        </w:rPr>
        <w:tab/>
      </w:r>
      <w:r>
        <w:rPr>
          <w:lang w:val="en-US"/>
        </w:rPr>
        <w:tab/>
      </w:r>
      <w:r>
        <w:rPr>
          <w:lang w:val="en-US"/>
        </w:rPr>
        <w:tab/>
      </w:r>
      <w:r>
        <w:rPr>
          <w:lang w:val="en-US"/>
        </w:rPr>
        <w:tab/>
      </w:r>
      <w:r>
        <w:rPr>
          <w:lang w:val="en-US"/>
        </w:rPr>
        <w:tab/>
      </w:r>
      <w:r>
        <w:rPr>
          <w:lang w:val="en-US"/>
        </w:rPr>
        <w:tab/>
        <w:t>(1)</w:t>
      </w:r>
    </w:p>
    <w:p w:rsidR="001A0702" w:rsidRDefault="001A0702" w:rsidP="001A0702">
      <w:pPr>
        <w:pStyle w:val="af4"/>
        <w:spacing w:line="360" w:lineRule="auto"/>
        <w:ind w:firstLine="709"/>
        <w:jc w:val="both"/>
      </w:pPr>
      <w:r>
        <w:lastRenderedPageBreak/>
        <w:t>где</w:t>
      </w:r>
      <w:r>
        <w:tab/>
      </w:r>
      <w:r>
        <w:rPr>
          <w:rFonts w:ascii="Symbol" w:hAnsi="Symbol"/>
        </w:rPr>
        <w:t></w:t>
      </w:r>
      <w:r>
        <w:rPr>
          <w:spacing w:val="39"/>
        </w:rPr>
        <w:t xml:space="preserve"> </w:t>
      </w:r>
      <w:r>
        <w:t>—</w:t>
      </w:r>
      <w:r>
        <w:rPr>
          <w:spacing w:val="-1"/>
        </w:rPr>
        <w:t xml:space="preserve"> </w:t>
      </w:r>
      <w:r>
        <w:t>электропроводность</w:t>
      </w:r>
      <w:r>
        <w:rPr>
          <w:spacing w:val="-1"/>
        </w:rPr>
        <w:t xml:space="preserve"> </w:t>
      </w:r>
      <w:r>
        <w:t>полупроводника,</w:t>
      </w:r>
      <w:r>
        <w:rPr>
          <w:spacing w:val="3"/>
        </w:rPr>
        <w:t xml:space="preserve"> </w:t>
      </w:r>
      <w:r>
        <w:t>(</w:t>
      </w:r>
      <w:proofErr w:type="spellStart"/>
      <w:r>
        <w:t>Ом</w:t>
      </w:r>
      <w:r>
        <w:rPr>
          <w:rFonts w:ascii="Symbol" w:hAnsi="Symbol"/>
          <w:spacing w:val="10"/>
        </w:rPr>
        <w:t></w:t>
      </w:r>
      <w:r>
        <w:rPr>
          <w:spacing w:val="10"/>
        </w:rPr>
        <w:t>м</w:t>
      </w:r>
      <w:proofErr w:type="spellEnd"/>
      <w:r>
        <w:t>)</w:t>
      </w:r>
      <w:r>
        <w:rPr>
          <w:vertAlign w:val="superscript"/>
        </w:rPr>
        <w:t>–1</w:t>
      </w:r>
      <w:r>
        <w:t>;</w:t>
      </w:r>
      <w:r>
        <w:rPr>
          <w:lang w:val="en-US"/>
        </w:rPr>
        <w:t xml:space="preserve"> </w:t>
      </w:r>
      <w:r>
        <w:rPr>
          <w:i/>
        </w:rPr>
        <w:t>q</w:t>
      </w:r>
      <w:r>
        <w:rPr>
          <w:i/>
          <w:spacing w:val="42"/>
        </w:rPr>
        <w:t xml:space="preserve"> </w:t>
      </w:r>
      <w:r>
        <w:t>—</w:t>
      </w:r>
      <w:r>
        <w:rPr>
          <w:spacing w:val="-4"/>
        </w:rPr>
        <w:t xml:space="preserve"> </w:t>
      </w:r>
      <w:r>
        <w:t>заряд</w:t>
      </w:r>
      <w:r>
        <w:rPr>
          <w:spacing w:val="-1"/>
        </w:rPr>
        <w:t xml:space="preserve"> </w:t>
      </w:r>
      <w:r>
        <w:t>электрона</w:t>
      </w:r>
      <w:r>
        <w:rPr>
          <w:lang w:val="en-US"/>
        </w:rPr>
        <w:t xml:space="preserve">, </w:t>
      </w:r>
      <w:r w:rsidRPr="001A0702">
        <w:rPr>
          <w:lang w:val="en-US"/>
        </w:rPr>
        <w:t xml:space="preserve">q </w:t>
      </w:r>
      <w:r>
        <w:rPr>
          <w:bCs/>
          <w:lang w:val="en-US"/>
        </w:rPr>
        <w:t>=</w:t>
      </w:r>
      <w:r w:rsidRPr="001A0702">
        <w:rPr>
          <w:lang w:val="en-US"/>
        </w:rPr>
        <w:t xml:space="preserve"> 1,6</w:t>
      </w:r>
      <w:r>
        <w:rPr>
          <w:rFonts w:ascii="Symbol" w:hAnsi="Symbol"/>
          <w:spacing w:val="10"/>
        </w:rPr>
        <w:t></w:t>
      </w:r>
      <w:r w:rsidRPr="001A0702">
        <w:rPr>
          <w:lang w:val="en-US"/>
        </w:rPr>
        <w:t>10</w:t>
      </w:r>
      <w:r w:rsidRPr="001A0702">
        <w:rPr>
          <w:bCs/>
          <w:vertAlign w:val="superscript"/>
          <w:lang w:val="en-US"/>
        </w:rPr>
        <w:t>-</w:t>
      </w:r>
      <w:r w:rsidRPr="001A0702">
        <w:rPr>
          <w:vertAlign w:val="superscript"/>
          <w:lang w:val="en-US"/>
        </w:rPr>
        <w:t>19</w:t>
      </w:r>
      <w:r>
        <w:rPr>
          <w:bCs/>
          <w:lang w:val="en-US"/>
        </w:rPr>
        <w:t xml:space="preserve"> </w:t>
      </w:r>
      <w:r>
        <w:rPr>
          <w:bCs/>
        </w:rPr>
        <w:t xml:space="preserve">Кл; </w:t>
      </w:r>
      <m:oMath>
        <m:r>
          <w:rPr>
            <w:rFonts w:ascii="Cambria Math" w:hAnsi="Cambria Math"/>
          </w:rPr>
          <m:t>μ</m:t>
        </m:r>
      </m:oMath>
      <w:r>
        <w:rPr>
          <w:vertAlign w:val="subscript"/>
          <w:lang w:val="en-US"/>
        </w:rPr>
        <w:t>n</w:t>
      </w:r>
      <w:r>
        <w:t xml:space="preserve"> - подвижность</w:t>
      </w:r>
      <w:r>
        <w:rPr>
          <w:spacing w:val="11"/>
        </w:rPr>
        <w:t xml:space="preserve"> </w:t>
      </w:r>
      <w:r>
        <w:t>носителей</w:t>
      </w:r>
      <w:r>
        <w:rPr>
          <w:spacing w:val="13"/>
        </w:rPr>
        <w:t xml:space="preserve"> </w:t>
      </w:r>
      <w:r>
        <w:t>заряда</w:t>
      </w:r>
      <w:r>
        <w:rPr>
          <w:spacing w:val="14"/>
        </w:rPr>
        <w:t xml:space="preserve"> </w:t>
      </w:r>
      <w:r>
        <w:t>(в</w:t>
      </w:r>
      <w:r>
        <w:rPr>
          <w:spacing w:val="11"/>
        </w:rPr>
        <w:t xml:space="preserve"> </w:t>
      </w:r>
      <w:r>
        <w:t>данном</w:t>
      </w:r>
      <w:r>
        <w:rPr>
          <w:spacing w:val="15"/>
        </w:rPr>
        <w:t xml:space="preserve"> </w:t>
      </w:r>
      <w:r>
        <w:t>случае,</w:t>
      </w:r>
      <w:r>
        <w:rPr>
          <w:spacing w:val="16"/>
        </w:rPr>
        <w:t xml:space="preserve"> </w:t>
      </w:r>
      <w:r>
        <w:t>электронов), м</w:t>
      </w:r>
      <w:r>
        <w:rPr>
          <w:vertAlign w:val="superscript"/>
        </w:rPr>
        <w:t>2</w:t>
      </w:r>
      <w:r>
        <w:t>/(</w:t>
      </w:r>
      <w:r>
        <w:rPr>
          <w:spacing w:val="-39"/>
        </w:rPr>
        <w:t xml:space="preserve"> </w:t>
      </w:r>
      <w:r>
        <w:rPr>
          <w:spacing w:val="4"/>
        </w:rPr>
        <w:t>В</w:t>
      </w:r>
      <w:r>
        <w:rPr>
          <w:rFonts w:ascii="Symbol" w:hAnsi="Symbol"/>
          <w:spacing w:val="4"/>
        </w:rPr>
        <w:t></w:t>
      </w:r>
      <w:r>
        <w:rPr>
          <w:spacing w:val="-35"/>
        </w:rPr>
        <w:t xml:space="preserve"> </w:t>
      </w:r>
      <w:r>
        <w:t>с</w:t>
      </w:r>
      <w:r>
        <w:rPr>
          <w:spacing w:val="-32"/>
        </w:rPr>
        <w:t xml:space="preserve"> </w:t>
      </w:r>
      <w:r>
        <w:t>).</w:t>
      </w:r>
    </w:p>
    <w:p w:rsidR="001A0702" w:rsidRDefault="001A0702" w:rsidP="001A0702">
      <w:pPr>
        <w:pStyle w:val="af4"/>
        <w:spacing w:line="360" w:lineRule="auto"/>
        <w:ind w:firstLine="709"/>
        <w:jc w:val="both"/>
      </w:pPr>
      <w:r w:rsidRPr="001A0702">
        <w:t>Электропроводность полупроводника рассчитаем по формуле:</w:t>
      </w:r>
    </w:p>
    <w:p w:rsidR="001A0702" w:rsidRDefault="001A0702" w:rsidP="001A0702">
      <w:pPr>
        <w:pStyle w:val="af4"/>
        <w:spacing w:line="360" w:lineRule="auto"/>
        <w:ind w:firstLine="709"/>
        <w:jc w:val="right"/>
      </w:pPr>
      <m:oMath>
        <m:r>
          <w:rPr>
            <w:rFonts w:ascii="Cambria Math" w:hAnsi="Cambria Math"/>
          </w:rPr>
          <m:t>σ=</m:t>
        </m:r>
        <m:f>
          <m:fPr>
            <m:ctrlPr>
              <w:rPr>
                <w:rFonts w:ascii="Cambria Math" w:hAnsi="Cambria Math"/>
                <w:i/>
              </w:rPr>
            </m:ctrlPr>
          </m:fPr>
          <m:num>
            <m:r>
              <w:rPr>
                <w:rFonts w:ascii="Cambria Math" w:hAnsi="Cambria Math"/>
              </w:rPr>
              <m:t>1</m:t>
            </m:r>
          </m:num>
          <m:den>
            <m:r>
              <w:rPr>
                <w:rFonts w:ascii="Cambria Math" w:hAnsi="Cambria Math"/>
              </w:rPr>
              <m:t>ρ</m:t>
            </m:r>
          </m:den>
        </m:f>
        <m:r>
          <w:rPr>
            <w:rFonts w:ascii="Cambria Math" w:hAnsi="Cambria Math"/>
          </w:rPr>
          <m:t>,</m:t>
        </m:r>
      </m:oMath>
      <w:r>
        <w:t xml:space="preserve"> </w:t>
      </w:r>
      <w:r>
        <w:tab/>
      </w:r>
      <w:r>
        <w:tab/>
      </w:r>
      <w:r>
        <w:tab/>
      </w:r>
      <w:r>
        <w:tab/>
      </w:r>
      <w:r>
        <w:tab/>
        <w:t>(2)</w:t>
      </w:r>
    </w:p>
    <w:p w:rsidR="001A0702" w:rsidRDefault="001A0702" w:rsidP="004D558E">
      <w:pPr>
        <w:pStyle w:val="af4"/>
        <w:spacing w:line="360" w:lineRule="auto"/>
        <w:ind w:firstLine="709"/>
        <w:jc w:val="both"/>
        <w:rPr>
          <w:spacing w:val="10"/>
        </w:rPr>
      </w:pPr>
      <w:r>
        <w:t xml:space="preserve">где </w:t>
      </w:r>
      <m:oMath>
        <m:r>
          <w:rPr>
            <w:rFonts w:ascii="Cambria Math" w:hAnsi="Cambria Math"/>
          </w:rPr>
          <m:t>ρ</m:t>
        </m:r>
      </m:oMath>
      <w:r>
        <w:t xml:space="preserve">  — удельное сопротивление полупроводника, </w:t>
      </w:r>
      <m:oMath>
        <m:r>
          <w:rPr>
            <w:rFonts w:ascii="Cambria Math" w:hAnsi="Cambria Math"/>
          </w:rPr>
          <m:t>ρ=10</m:t>
        </m:r>
      </m:oMath>
      <w:r>
        <w:t xml:space="preserve"> Ом</w:t>
      </w:r>
      <w:r>
        <w:rPr>
          <w:rFonts w:ascii="Symbol" w:hAnsi="Symbol"/>
          <w:spacing w:val="10"/>
        </w:rPr>
        <w:t></w:t>
      </w:r>
      <w:r>
        <w:rPr>
          <w:spacing w:val="10"/>
        </w:rPr>
        <w:t>см.</w:t>
      </w:r>
    </w:p>
    <w:p w:rsidR="001A0702" w:rsidRDefault="001A0702" w:rsidP="001A0702">
      <w:pPr>
        <w:pStyle w:val="af4"/>
        <w:spacing w:line="360" w:lineRule="auto"/>
        <w:ind w:firstLine="709"/>
      </w:pPr>
      <w:r>
        <w:t>Температурная зависимость подвижности электронов (μ) изменяется по закону:</w:t>
      </w:r>
    </w:p>
    <w:p w:rsidR="001A0702" w:rsidRDefault="00CA7682" w:rsidP="001A0702">
      <w:pPr>
        <w:pStyle w:val="af4"/>
        <w:spacing w:line="360" w:lineRule="auto"/>
        <w:jc w:val="right"/>
        <w:rPr>
          <w:lang w:val="en-US"/>
        </w:rPr>
      </w:pPr>
      <m:oMath>
        <m:d>
          <m:dPr>
            <m:begChr m:val="{"/>
            <m:endChr m:val=""/>
            <m:ctrlPr>
              <w:rPr>
                <w:rFonts w:ascii="Cambria Math" w:hAnsi="Cambria Math"/>
                <w:i/>
              </w:rPr>
            </m:ctrlPr>
          </m:dPr>
          <m:e>
            <m:eqArr>
              <m:eqArrPr>
                <m:ctrlPr>
                  <w:rPr>
                    <w:rFonts w:ascii="Cambria Math" w:hAnsi="Cambria Math"/>
                    <w:i/>
                  </w:rPr>
                </m:ctrlPr>
              </m:eqArr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μ</m:t>
                        </m:r>
                      </m:e>
                      <m:sub>
                        <m:r>
                          <w:rPr>
                            <w:rFonts w:ascii="Cambria Math" w:hAnsi="Cambria Math"/>
                          </w:rPr>
                          <m:t>n1</m:t>
                        </m:r>
                      </m:sub>
                    </m:sSub>
                  </m:den>
                </m:f>
                <m:r>
                  <w:rPr>
                    <w:rFonts w:ascii="Cambria Math" w:hAnsi="Cambria Math"/>
                  </w:rPr>
                  <m:t>=α</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-3/2</m:t>
                    </m:r>
                  </m:sup>
                </m:sSubSup>
                <m:r>
                  <w:rPr>
                    <w:rFonts w:ascii="Cambria Math" w:hAnsi="Cambria Math"/>
                  </w:rPr>
                  <m:t>+β</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3/2</m:t>
                    </m:r>
                  </m:sup>
                </m:sSubSup>
                <m:r>
                  <w:rPr>
                    <w:rFonts w:ascii="Cambria Math" w:hAnsi="Cambria Math"/>
                  </w:rPr>
                  <m:t>,</m:t>
                </m:r>
              </m:e>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μ</m:t>
                        </m:r>
                      </m:e>
                      <m:sub>
                        <m:r>
                          <w:rPr>
                            <w:rFonts w:ascii="Cambria Math" w:hAnsi="Cambria Math"/>
                          </w:rPr>
                          <m:t>n2</m:t>
                        </m:r>
                      </m:sub>
                    </m:sSub>
                  </m:den>
                </m:f>
                <m:r>
                  <w:rPr>
                    <w:rFonts w:ascii="Cambria Math" w:hAnsi="Cambria Math"/>
                  </w:rPr>
                  <m:t>=α</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-3/2</m:t>
                    </m:r>
                  </m:sup>
                </m:sSubSup>
                <m:r>
                  <w:rPr>
                    <w:rFonts w:ascii="Cambria Math" w:hAnsi="Cambria Math"/>
                  </w:rPr>
                  <m:t>+β</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3/2</m:t>
                    </m:r>
                  </m:sup>
                </m:sSubSup>
                <m:r>
                  <w:rPr>
                    <w:rFonts w:ascii="Cambria Math" w:hAnsi="Cambria Math"/>
                  </w:rPr>
                  <m:t>,</m:t>
                </m:r>
              </m:e>
            </m:eqArr>
          </m:e>
        </m:d>
      </m:oMath>
      <w:r w:rsidR="001A0702">
        <w:rPr>
          <w:lang w:val="en-US"/>
        </w:rPr>
        <w:tab/>
      </w:r>
      <w:r w:rsidR="001A0702">
        <w:rPr>
          <w:lang w:val="en-US"/>
        </w:rPr>
        <w:tab/>
      </w:r>
      <w:r w:rsidR="001A0702">
        <w:rPr>
          <w:lang w:val="en-US"/>
        </w:rPr>
        <w:tab/>
      </w:r>
      <w:r w:rsidR="001A0702">
        <w:rPr>
          <w:lang w:val="en-US"/>
        </w:rPr>
        <w:tab/>
        <w:t>(3)</w:t>
      </w:r>
      <w:r w:rsidR="001A0702">
        <w:tab/>
      </w:r>
    </w:p>
    <w:p w:rsidR="001A0702" w:rsidRDefault="001A0702" w:rsidP="004D558E">
      <w:pPr>
        <w:pStyle w:val="af4"/>
        <w:spacing w:line="360" w:lineRule="auto"/>
        <w:jc w:val="both"/>
      </w:pPr>
      <w:r>
        <w:t xml:space="preserve">где </w:t>
      </w:r>
      <m:oMath>
        <m:sSub>
          <m:sSubPr>
            <m:ctrlPr>
              <w:rPr>
                <w:rFonts w:ascii="Cambria Math" w:hAnsi="Cambria Math"/>
                <w:i/>
              </w:rPr>
            </m:ctrlPr>
          </m:sSubPr>
          <m:e>
            <m:r>
              <w:rPr>
                <w:rFonts w:ascii="Cambria Math" w:hAnsi="Cambria Math"/>
              </w:rPr>
              <m:t>μ</m:t>
            </m:r>
          </m:e>
          <m:sub>
            <m:r>
              <w:rPr>
                <w:rFonts w:ascii="Cambria Math" w:hAnsi="Cambria Math"/>
              </w:rPr>
              <m:t>n1</m:t>
            </m:r>
          </m:sub>
        </m:sSub>
      </m:oMath>
      <w:r>
        <w:t xml:space="preserve"> — подвижность электронов при T</w:t>
      </w:r>
      <w:r w:rsidRPr="001A0702">
        <w:rPr>
          <w:vertAlign w:val="subscript"/>
        </w:rPr>
        <w:t>1</w:t>
      </w:r>
      <w:r>
        <w:t xml:space="preserve">; </w:t>
      </w:r>
      <m:oMath>
        <m:sSub>
          <m:sSubPr>
            <m:ctrlPr>
              <w:rPr>
                <w:rFonts w:ascii="Cambria Math" w:hAnsi="Cambria Math"/>
                <w:i/>
              </w:rPr>
            </m:ctrlPr>
          </m:sSubPr>
          <m:e>
            <m:r>
              <w:rPr>
                <w:rFonts w:ascii="Cambria Math" w:hAnsi="Cambria Math"/>
              </w:rPr>
              <m:t>μ</m:t>
            </m:r>
          </m:e>
          <m:sub>
            <m:r>
              <w:rPr>
                <w:rFonts w:ascii="Cambria Math" w:hAnsi="Cambria Math"/>
              </w:rPr>
              <m:t>n2</m:t>
            </m:r>
          </m:sub>
        </m:sSub>
      </m:oMath>
      <w:r>
        <w:t xml:space="preserve"> — подвижность э</w:t>
      </w:r>
      <w:proofErr w:type="spellStart"/>
      <w:r>
        <w:t>лектронов</w:t>
      </w:r>
      <w:proofErr w:type="spellEnd"/>
      <w:r>
        <w:t xml:space="preserve"> при T</w:t>
      </w:r>
      <w:r w:rsidRPr="001A0702">
        <w:rPr>
          <w:vertAlign w:val="subscript"/>
        </w:rPr>
        <w:t>2</w:t>
      </w:r>
      <w:r>
        <w:t xml:space="preserve">; </w:t>
      </w:r>
      <m:oMath>
        <m:r>
          <w:rPr>
            <w:rFonts w:ascii="Cambria Math" w:hAnsi="Cambria Math"/>
          </w:rPr>
          <m:t>α, β</m:t>
        </m:r>
      </m:oMath>
      <w:r>
        <w:t xml:space="preserve"> — некоторые параметры полупроводника.</w:t>
      </w:r>
    </w:p>
    <w:p w:rsidR="001A0702" w:rsidRDefault="001A0702" w:rsidP="004D558E">
      <w:pPr>
        <w:pStyle w:val="af4"/>
        <w:spacing w:line="360" w:lineRule="auto"/>
        <w:ind w:firstLine="709"/>
        <w:jc w:val="both"/>
      </w:pPr>
      <w:r>
        <w:t xml:space="preserve">Слагаемое </w:t>
      </w:r>
      <m:oMath>
        <m:r>
          <w:rPr>
            <w:rFonts w:ascii="Cambria Math" w:hAnsi="Cambria Math"/>
          </w:rPr>
          <m:t>α</m:t>
        </m:r>
        <m:sSubSup>
          <m:sSubSupPr>
            <m:ctrlPr>
              <w:rPr>
                <w:rFonts w:ascii="Cambria Math" w:hAnsi="Cambria Math"/>
                <w:i/>
              </w:rPr>
            </m:ctrlPr>
          </m:sSubSupPr>
          <m:e>
            <m:r>
              <w:rPr>
                <w:rFonts w:ascii="Cambria Math" w:hAnsi="Cambria Math"/>
              </w:rPr>
              <m:t>T</m:t>
            </m:r>
          </m:e>
          <m:sub/>
          <m:sup>
            <m:r>
              <w:rPr>
                <w:rFonts w:ascii="Cambria Math" w:hAnsi="Cambria Math"/>
              </w:rPr>
              <m:t>-3/2</m:t>
            </m:r>
          </m:sup>
        </m:sSubSup>
      </m:oMath>
      <w:r w:rsidRPr="001A0702">
        <w:t xml:space="preserve"> </w:t>
      </w:r>
      <w:r>
        <w:t>соответствует области низких температур, где преобладает рассеяние носителей заряда на ионах примеси. Слагаемое</w:t>
      </w:r>
      <w:r w:rsidR="004D558E">
        <w:t xml:space="preserve"> </w:t>
      </w:r>
      <m:oMath>
        <m:r>
          <w:rPr>
            <w:rFonts w:ascii="Cambria Math" w:hAnsi="Cambria Math"/>
          </w:rPr>
          <m:t>β</m:t>
        </m:r>
        <m:sSubSup>
          <m:sSubSupPr>
            <m:ctrlPr>
              <w:rPr>
                <w:rFonts w:ascii="Cambria Math" w:hAnsi="Cambria Math"/>
                <w:i/>
              </w:rPr>
            </m:ctrlPr>
          </m:sSubSupPr>
          <m:e>
            <m:r>
              <w:rPr>
                <w:rFonts w:ascii="Cambria Math" w:hAnsi="Cambria Math"/>
              </w:rPr>
              <m:t>T</m:t>
            </m:r>
          </m:e>
          <m:sub/>
          <m:sup>
            <m:r>
              <w:rPr>
                <w:rFonts w:ascii="Cambria Math" w:hAnsi="Cambria Math"/>
              </w:rPr>
              <m:t>3/2</m:t>
            </m:r>
          </m:sup>
        </m:sSubSup>
      </m:oMath>
      <w:r w:rsidR="004D558E" w:rsidRPr="004D558E">
        <w:t xml:space="preserve"> </w:t>
      </w:r>
      <w:r w:rsidR="004D558E">
        <w:t>соответствует области высоких температур, где преобладает рассеяние носителей заряда тепловых колебаний решетки (фононах).</w:t>
      </w:r>
    </w:p>
    <w:p w:rsidR="004D558E" w:rsidRDefault="004D558E" w:rsidP="004D558E">
      <w:pPr>
        <w:pStyle w:val="af4"/>
        <w:spacing w:line="360" w:lineRule="auto"/>
        <w:ind w:firstLine="709"/>
        <w:jc w:val="both"/>
      </w:pPr>
      <w:r>
        <w:t xml:space="preserve">Для заданного диапазона температур (300 ÷ 450  К) можно пренебречь рассеянием носителей заряда на ионах примеси и учитывать только второе слагаемое в формуле (3) — </w:t>
      </w:r>
      <m:oMath>
        <m:r>
          <w:rPr>
            <w:rFonts w:ascii="Cambria Math" w:hAnsi="Cambria Math"/>
          </w:rPr>
          <m:t>β</m:t>
        </m:r>
        <m:sSubSup>
          <m:sSubSupPr>
            <m:ctrlPr>
              <w:rPr>
                <w:rFonts w:ascii="Cambria Math" w:hAnsi="Cambria Math"/>
                <w:i/>
              </w:rPr>
            </m:ctrlPr>
          </m:sSubSupPr>
          <m:e>
            <m:r>
              <w:rPr>
                <w:rFonts w:ascii="Cambria Math" w:hAnsi="Cambria Math"/>
              </w:rPr>
              <m:t>T</m:t>
            </m:r>
          </m:e>
          <m:sub/>
          <m:sup>
            <m:r>
              <w:rPr>
                <w:rFonts w:ascii="Cambria Math" w:hAnsi="Cambria Math"/>
              </w:rPr>
              <m:t>3/2</m:t>
            </m:r>
          </m:sup>
        </m:sSubSup>
      </m:oMath>
      <w:r>
        <w:t>. Тогда выражение (3) можно записать следующим образом:</w:t>
      </w:r>
    </w:p>
    <w:p w:rsidR="004D558E" w:rsidRDefault="00CA7682" w:rsidP="004D558E">
      <w:pPr>
        <w:pStyle w:val="af4"/>
        <w:spacing w:line="360" w:lineRule="auto"/>
        <w:jc w:val="center"/>
        <w:rPr>
          <w:lang w:val="en-US"/>
        </w:rPr>
      </w:pPr>
      <m:oMathPara>
        <m:oMath>
          <m:d>
            <m:dPr>
              <m:begChr m:val="{"/>
              <m:endChr m:val=""/>
              <m:ctrlPr>
                <w:rPr>
                  <w:rFonts w:ascii="Cambria Math" w:hAnsi="Cambria Math"/>
                  <w:i/>
                </w:rPr>
              </m:ctrlPr>
            </m:dPr>
            <m:e>
              <m:eqArr>
                <m:eqArrPr>
                  <m:ctrlPr>
                    <w:rPr>
                      <w:rFonts w:ascii="Cambria Math" w:hAnsi="Cambria Math"/>
                      <w:i/>
                    </w:rPr>
                  </m:ctrlPr>
                </m:eqArr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μ</m:t>
                          </m:r>
                        </m:e>
                        <m:sub>
                          <m:r>
                            <w:rPr>
                              <w:rFonts w:ascii="Cambria Math" w:hAnsi="Cambria Math"/>
                            </w:rPr>
                            <m:t>n1</m:t>
                          </m:r>
                        </m:sub>
                      </m:sSub>
                    </m:den>
                  </m:f>
                  <m:r>
                    <w:rPr>
                      <w:rFonts w:ascii="Cambria Math" w:hAnsi="Cambria Math"/>
                    </w:rPr>
                    <m:t>=β</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3/2</m:t>
                      </m:r>
                    </m:sup>
                  </m:sSubSup>
                  <m:r>
                    <w:rPr>
                      <w:rFonts w:ascii="Cambria Math" w:hAnsi="Cambria Math"/>
                    </w:rPr>
                    <m:t>,</m:t>
                  </m:r>
                </m:e>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μ</m:t>
                          </m:r>
                        </m:e>
                        <m:sub>
                          <m:r>
                            <w:rPr>
                              <w:rFonts w:ascii="Cambria Math" w:hAnsi="Cambria Math"/>
                            </w:rPr>
                            <m:t>n2</m:t>
                          </m:r>
                        </m:sub>
                      </m:sSub>
                    </m:den>
                  </m:f>
                  <m:r>
                    <w:rPr>
                      <w:rFonts w:ascii="Cambria Math" w:hAnsi="Cambria Math"/>
                    </w:rPr>
                    <m:t>=β</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3/2</m:t>
                      </m:r>
                    </m:sup>
                  </m:sSubSup>
                  <m:r>
                    <w:rPr>
                      <w:rFonts w:ascii="Cambria Math" w:hAnsi="Cambria Math"/>
                    </w:rPr>
                    <m:t>,</m:t>
                  </m:r>
                </m:e>
              </m:eqArr>
            </m:e>
          </m:d>
        </m:oMath>
      </m:oMathPara>
    </w:p>
    <w:p w:rsidR="004D558E" w:rsidRPr="004D558E" w:rsidRDefault="00CA7682" w:rsidP="001A0702">
      <w:pPr>
        <w:pStyle w:val="af4"/>
        <w:spacing w:line="360" w:lineRule="auto"/>
        <w:ind w:firstLine="709"/>
        <w:rPr>
          <w:lang w:val="en-US"/>
        </w:rPr>
      </w:pPr>
      <m:oMathPara>
        <m:oMath>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n1</m:t>
                  </m:r>
                </m:sub>
              </m:sSub>
            </m:num>
            <m:den>
              <m:sSub>
                <m:sSubPr>
                  <m:ctrlPr>
                    <w:rPr>
                      <w:rFonts w:ascii="Cambria Math" w:hAnsi="Cambria Math"/>
                      <w:i/>
                    </w:rPr>
                  </m:ctrlPr>
                </m:sSubPr>
                <m:e>
                  <m:r>
                    <w:rPr>
                      <w:rFonts w:ascii="Cambria Math" w:hAnsi="Cambria Math"/>
                    </w:rPr>
                    <m:t>μ</m:t>
                  </m:r>
                </m:e>
                <m:sub>
                  <m:r>
                    <w:rPr>
                      <w:rFonts w:ascii="Cambria Math" w:hAnsi="Cambria Math"/>
                    </w:rPr>
                    <m:t>n2</m:t>
                  </m:r>
                </m:sub>
              </m:sSub>
            </m:den>
          </m:f>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lang w:val="en-US"/>
                            </w:rPr>
                            <m:t>T</m:t>
                          </m:r>
                        </m:e>
                        <m:sub>
                          <m:r>
                            <w:rPr>
                              <w:rFonts w:ascii="Cambria Math" w:hAnsi="Cambria Math"/>
                            </w:rPr>
                            <m:t>1</m:t>
                          </m:r>
                        </m:sub>
                      </m:sSub>
                    </m:num>
                    <m:den>
                      <m:sSub>
                        <m:sSubPr>
                          <m:ctrlPr>
                            <w:rPr>
                              <w:rFonts w:ascii="Cambria Math" w:hAnsi="Cambria Math"/>
                              <w:i/>
                            </w:rPr>
                          </m:ctrlPr>
                        </m:sSubPr>
                        <m:e>
                          <m:r>
                            <w:rPr>
                              <w:rFonts w:ascii="Cambria Math" w:hAnsi="Cambria Math"/>
                            </w:rPr>
                            <m:t>T</m:t>
                          </m:r>
                        </m:e>
                        <m:sub>
                          <m:r>
                            <w:rPr>
                              <w:rFonts w:ascii="Cambria Math" w:hAnsi="Cambria Math"/>
                            </w:rPr>
                            <m:t>2</m:t>
                          </m:r>
                        </m:sub>
                      </m:sSub>
                    </m:den>
                  </m:f>
                </m:e>
              </m:d>
            </m:e>
            <m:sup>
              <m:r>
                <w:rPr>
                  <w:rFonts w:ascii="Cambria Math" w:hAnsi="Cambria Math"/>
                </w:rPr>
                <m:t>3/2</m:t>
              </m:r>
            </m:sup>
          </m:sSup>
          <m:r>
            <w:rPr>
              <w:rFonts w:ascii="Cambria Math" w:hAnsi="Cambria Math"/>
            </w:rPr>
            <m:t>.</m:t>
          </m:r>
        </m:oMath>
      </m:oMathPara>
    </w:p>
    <w:p w:rsidR="004D558E" w:rsidRDefault="004D558E" w:rsidP="004D558E">
      <w:pPr>
        <w:pStyle w:val="af4"/>
        <w:spacing w:line="360" w:lineRule="auto"/>
        <w:ind w:firstLine="709"/>
        <w:jc w:val="both"/>
        <w:rPr>
          <w:lang w:val="en-US"/>
        </w:rPr>
      </w:pPr>
      <w:r>
        <w:t>Таким образом, подвижность электронов (μ</w:t>
      </w:r>
      <w:r w:rsidRPr="004D558E">
        <w:rPr>
          <w:vertAlign w:val="subscript"/>
        </w:rPr>
        <w:t>2</w:t>
      </w:r>
      <w:r>
        <w:t>) при T</w:t>
      </w:r>
      <w:r>
        <w:rPr>
          <w:vertAlign w:val="subscript"/>
          <w:lang w:val="en-US"/>
        </w:rPr>
        <w:t>2</w:t>
      </w:r>
    </w:p>
    <w:p w:rsidR="004D558E" w:rsidRDefault="00CA7682" w:rsidP="004D558E">
      <w:pPr>
        <w:pStyle w:val="af4"/>
        <w:spacing w:line="360" w:lineRule="auto"/>
        <w:ind w:firstLine="709"/>
        <w:jc w:val="right"/>
        <w:rPr>
          <w:lang w:val="en-US"/>
        </w:rPr>
      </w:pPr>
      <m:oMath>
        <m:sSub>
          <m:sSubPr>
            <m:ctrlPr>
              <w:rPr>
                <w:rFonts w:ascii="Cambria Math" w:hAnsi="Cambria Math"/>
                <w:i/>
                <w:lang w:val="en-US"/>
              </w:rPr>
            </m:ctrlPr>
          </m:sSubPr>
          <m:e>
            <m:r>
              <w:rPr>
                <w:rFonts w:ascii="Cambria Math" w:hAnsi="Cambria Math"/>
                <w:lang w:val="en-US"/>
              </w:rPr>
              <m:t>μ</m:t>
            </m:r>
          </m:e>
          <m:sub>
            <m:r>
              <w:rPr>
                <w:rFonts w:ascii="Cambria Math" w:hAnsi="Cambria Math"/>
                <w:lang w:val="en-US"/>
              </w:rPr>
              <m:t>n2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μ</m:t>
            </m:r>
          </m:e>
          <m:sub>
            <m:r>
              <w:rPr>
                <w:rFonts w:ascii="Cambria Math" w:hAnsi="Cambria Math"/>
                <w:lang w:val="en-US"/>
              </w:rPr>
              <m:t>n1</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1</m:t>
                        </m:r>
                      </m:sub>
                    </m:sSub>
                  </m:num>
                  <m:den>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2</m:t>
                        </m:r>
                      </m:sub>
                    </m:sSub>
                  </m:den>
                </m:f>
              </m:e>
            </m:d>
          </m:e>
          <m:sup>
            <m:r>
              <w:rPr>
                <w:rFonts w:ascii="Cambria Math" w:hAnsi="Cambria Math"/>
                <w:lang w:val="en-US"/>
              </w:rPr>
              <m:t>3/2</m:t>
            </m:r>
          </m:sup>
        </m:sSup>
        <m:r>
          <w:rPr>
            <w:rFonts w:ascii="Cambria Math" w:hAnsi="Cambria Math"/>
            <w:lang w:val="en-US"/>
          </w:rPr>
          <m:t>,</m:t>
        </m:r>
      </m:oMath>
      <w:r w:rsidR="004D558E">
        <w:rPr>
          <w:lang w:val="en-US"/>
        </w:rPr>
        <w:t xml:space="preserve"> </w:t>
      </w:r>
      <w:r w:rsidR="004D558E">
        <w:rPr>
          <w:lang w:val="en-US"/>
        </w:rPr>
        <w:tab/>
      </w:r>
      <w:r w:rsidR="004D558E">
        <w:rPr>
          <w:lang w:val="en-US"/>
        </w:rPr>
        <w:tab/>
      </w:r>
      <w:r w:rsidR="004D558E">
        <w:rPr>
          <w:lang w:val="en-US"/>
        </w:rPr>
        <w:tab/>
      </w:r>
      <w:r w:rsidR="004D558E">
        <w:rPr>
          <w:lang w:val="en-US"/>
        </w:rPr>
        <w:tab/>
        <w:t>(4)</w:t>
      </w:r>
    </w:p>
    <w:p w:rsidR="004D558E" w:rsidRDefault="004D558E" w:rsidP="004D558E">
      <w:pPr>
        <w:pStyle w:val="af4"/>
        <w:spacing w:line="360" w:lineRule="auto"/>
        <w:ind w:firstLine="709"/>
        <w:jc w:val="both"/>
      </w:pPr>
      <w:r>
        <w:t xml:space="preserve">где </w:t>
      </w:r>
      <m:oMath>
        <m:sSub>
          <m:sSubPr>
            <m:ctrlPr>
              <w:rPr>
                <w:rFonts w:ascii="Cambria Math" w:hAnsi="Cambria Math"/>
                <w:i/>
                <w:lang w:val="en-US"/>
              </w:rPr>
            </m:ctrlPr>
          </m:sSubPr>
          <m:e>
            <m:r>
              <w:rPr>
                <w:rFonts w:ascii="Cambria Math" w:hAnsi="Cambria Math"/>
                <w:lang w:val="en-US"/>
              </w:rPr>
              <m:t>μ</m:t>
            </m:r>
          </m:e>
          <m:sub>
            <m:r>
              <w:rPr>
                <w:rFonts w:ascii="Cambria Math" w:hAnsi="Cambria Math"/>
                <w:lang w:val="en-US"/>
              </w:rPr>
              <m:t>n1</m:t>
            </m:r>
          </m:sub>
        </m:sSub>
      </m:oMath>
      <w:r>
        <w:t xml:space="preserve"> – подвижность электронов при Т</w:t>
      </w:r>
      <w:r>
        <w:rPr>
          <w:vertAlign w:val="subscript"/>
        </w:rPr>
        <w:t>1</w:t>
      </w:r>
      <w:r>
        <w:t xml:space="preserve"> = 300 К, для </w:t>
      </w:r>
      <w:proofErr w:type="spellStart"/>
      <w:r>
        <w:rPr>
          <w:lang w:val="en-US"/>
        </w:rPr>
        <w:t>GaAs</w:t>
      </w:r>
      <w:proofErr w:type="spellEnd"/>
      <w:r>
        <w:rPr>
          <w:lang w:val="en-US"/>
        </w:rPr>
        <w:t xml:space="preserve"> </w:t>
      </w:r>
      <m:oMath>
        <m:sSub>
          <m:sSubPr>
            <m:ctrlPr>
              <w:rPr>
                <w:rFonts w:ascii="Cambria Math" w:hAnsi="Cambria Math"/>
                <w:i/>
                <w:lang w:val="en-US"/>
              </w:rPr>
            </m:ctrlPr>
          </m:sSubPr>
          <m:e>
            <m:r>
              <w:rPr>
                <w:rFonts w:ascii="Cambria Math" w:hAnsi="Cambria Math"/>
                <w:lang w:val="en-US"/>
              </w:rPr>
              <m:t>μ</m:t>
            </m:r>
          </m:e>
          <m:sub>
            <m:r>
              <w:rPr>
                <w:rFonts w:ascii="Cambria Math" w:hAnsi="Cambria Math"/>
                <w:lang w:val="en-US"/>
              </w:rPr>
              <m:t>n1</m:t>
            </m:r>
          </m:sub>
        </m:sSub>
      </m:oMath>
      <w:r>
        <w:t xml:space="preserve"> = 0,85 м</w:t>
      </w:r>
      <w:r>
        <w:rPr>
          <w:vertAlign w:val="superscript"/>
        </w:rPr>
        <w:t>2</w:t>
      </w:r>
      <w:r>
        <w:t>/(В</w:t>
      </w:r>
      <m:oMath>
        <m:r>
          <w:rPr>
            <w:rFonts w:ascii="Cambria Math" w:hAnsi="Cambria Math"/>
          </w:rPr>
          <m:t>∙</m:t>
        </m:r>
      </m:oMath>
      <w:r>
        <w:t>с).</w:t>
      </w:r>
    </w:p>
    <w:p w:rsidR="004D558E" w:rsidRDefault="004D558E" w:rsidP="004D558E">
      <w:pPr>
        <w:pStyle w:val="af4"/>
        <w:spacing w:line="360" w:lineRule="auto"/>
        <w:ind w:firstLine="709"/>
        <w:jc w:val="both"/>
      </w:pPr>
      <w:r>
        <w:t>Среднюю концентрацию и подвижность носителей заряда найдем при средней температуре (</w:t>
      </w:r>
      <w:proofErr w:type="spellStart"/>
      <w:r>
        <w:t>T</w:t>
      </w:r>
      <w:r w:rsidRPr="004D558E">
        <w:rPr>
          <w:vertAlign w:val="subscript"/>
        </w:rPr>
        <w:t>ср</w:t>
      </w:r>
      <w:proofErr w:type="spellEnd"/>
      <w:r>
        <w:t>):</w:t>
      </w:r>
    </w:p>
    <w:p w:rsidR="004D558E" w:rsidRDefault="00CA7682" w:rsidP="00F76CEC">
      <w:pPr>
        <w:pStyle w:val="af4"/>
        <w:spacing w:line="360" w:lineRule="auto"/>
        <w:ind w:firstLine="709"/>
        <w:jc w:val="center"/>
      </w:pPr>
      <m:oMath>
        <m:sSub>
          <m:sSubPr>
            <m:ctrlPr>
              <w:rPr>
                <w:rFonts w:ascii="Cambria Math" w:hAnsi="Cambria Math"/>
                <w:i/>
              </w:rPr>
            </m:ctrlPr>
          </m:sSubPr>
          <m:e>
            <m:r>
              <w:rPr>
                <w:rFonts w:ascii="Cambria Math" w:hAnsi="Cambria Math"/>
              </w:rPr>
              <m:t>Т</m:t>
            </m:r>
          </m:e>
          <m:sub>
            <m:r>
              <w:rPr>
                <w:rFonts w:ascii="Cambria Math" w:hAnsi="Cambria Math"/>
              </w:rPr>
              <m:t>ср</m:t>
            </m:r>
          </m:sub>
        </m:sSub>
        <m:r>
          <w:rPr>
            <w:rFonts w:ascii="Cambria Math" w:hAnsi="Cambria Math"/>
          </w:rPr>
          <m:t>=</m:t>
        </m:r>
        <m:f>
          <m:fPr>
            <m:ctrlPr>
              <w:rPr>
                <w:rFonts w:ascii="Cambria Math" w:hAnsi="Cambria Math"/>
                <w:i/>
              </w:rPr>
            </m:ctrlPr>
          </m:fPr>
          <m:num>
            <m:r>
              <w:rPr>
                <w:rFonts w:ascii="Cambria Math" w:hAnsi="Cambria Math"/>
              </w:rPr>
              <m:t>450+300</m:t>
            </m:r>
          </m:num>
          <m:den>
            <m:r>
              <w:rPr>
                <w:rFonts w:ascii="Cambria Math" w:hAnsi="Cambria Math"/>
              </w:rPr>
              <m:t>2</m:t>
            </m:r>
          </m:den>
        </m:f>
        <m:r>
          <w:rPr>
            <w:rFonts w:ascii="Cambria Math" w:hAnsi="Cambria Math"/>
          </w:rPr>
          <m:t>=375 К</m:t>
        </m:r>
      </m:oMath>
      <w:r w:rsidR="00F76CEC">
        <w:t>.</w:t>
      </w:r>
    </w:p>
    <w:p w:rsidR="00F76CEC" w:rsidRDefault="00F76CEC" w:rsidP="00F76CEC">
      <w:pPr>
        <w:pStyle w:val="af4"/>
        <w:spacing w:line="360" w:lineRule="auto"/>
        <w:ind w:firstLine="709"/>
      </w:pPr>
      <w:r>
        <w:t>Подвижность носителей заряда (</w:t>
      </w:r>
      <w:proofErr w:type="spellStart"/>
      <w:r>
        <w:t>μ</w:t>
      </w:r>
      <w:r w:rsidRPr="00F76CEC">
        <w:rPr>
          <w:vertAlign w:val="subscript"/>
        </w:rPr>
        <w:t>ср</w:t>
      </w:r>
      <w:proofErr w:type="spellEnd"/>
      <w:r>
        <w:t xml:space="preserve">) при </w:t>
      </w:r>
      <w:proofErr w:type="spellStart"/>
      <w:r>
        <w:t>T</w:t>
      </w:r>
      <w:r w:rsidRPr="00F76CEC">
        <w:rPr>
          <w:vertAlign w:val="subscript"/>
        </w:rPr>
        <w:t>ср</w:t>
      </w:r>
      <w:proofErr w:type="spellEnd"/>
      <w:r>
        <w:t xml:space="preserve"> равна:</w:t>
      </w:r>
    </w:p>
    <w:p w:rsidR="00F76CEC" w:rsidRPr="00F76CEC" w:rsidRDefault="00CA7682" w:rsidP="00F76CEC">
      <w:pPr>
        <w:pStyle w:val="af4"/>
        <w:spacing w:line="360" w:lineRule="auto"/>
        <w:ind w:firstLine="709"/>
      </w:pPr>
      <m:oMathPara>
        <m:oMath>
          <m:sSub>
            <m:sSubPr>
              <m:ctrlPr>
                <w:rPr>
                  <w:rFonts w:ascii="Cambria Math" w:hAnsi="Cambria Math"/>
                  <w:i/>
                  <w:lang w:val="en-US"/>
                </w:rPr>
              </m:ctrlPr>
            </m:sSubPr>
            <m:e>
              <m:r>
                <w:rPr>
                  <w:rFonts w:ascii="Cambria Math" w:hAnsi="Cambria Math"/>
                  <w:lang w:val="en-US"/>
                </w:rPr>
                <m:t>μ</m:t>
              </m:r>
            </m:e>
            <m:sub>
              <m:r>
                <w:rPr>
                  <w:rFonts w:ascii="Cambria Math" w:hAnsi="Cambria Math"/>
                  <w:lang w:val="en-US"/>
                </w:rPr>
                <m:t>ср</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μ</m:t>
              </m:r>
            </m:e>
            <m:sub>
              <m:r>
                <w:rPr>
                  <w:rFonts w:ascii="Cambria Math" w:hAnsi="Cambria Math"/>
                  <w:lang w:val="en-US"/>
                </w:rPr>
                <m:t>n1</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1</m:t>
                          </m:r>
                        </m:sub>
                      </m:sSub>
                    </m:num>
                    <m:den>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ср</m:t>
                          </m:r>
                        </m:sub>
                      </m:sSub>
                    </m:den>
                  </m:f>
                </m:e>
              </m:d>
            </m:e>
            <m:sup>
              <m:r>
                <w:rPr>
                  <w:rFonts w:ascii="Cambria Math" w:hAnsi="Cambria Math"/>
                  <w:lang w:val="en-US"/>
                </w:rPr>
                <m:t>3/2</m:t>
              </m:r>
            </m:sup>
          </m:sSup>
          <m:r>
            <w:rPr>
              <w:rFonts w:ascii="Cambria Math" w:hAnsi="Cambria Math"/>
              <w:lang w:val="en-US"/>
            </w:rPr>
            <m:t>=0,85</m:t>
          </m:r>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300</m:t>
                      </m:r>
                    </m:num>
                    <m:den>
                      <m:r>
                        <w:rPr>
                          <w:rFonts w:ascii="Cambria Math" w:hAnsi="Cambria Math"/>
                          <w:lang w:val="en-US"/>
                        </w:rPr>
                        <m:t>375</m:t>
                      </m:r>
                    </m:den>
                  </m:f>
                </m:e>
              </m:d>
            </m:e>
            <m:sup>
              <m:r>
                <w:rPr>
                  <w:rFonts w:ascii="Cambria Math" w:hAnsi="Cambria Math"/>
                  <w:lang w:val="en-US"/>
                </w:rPr>
                <m:t>3/2</m:t>
              </m:r>
            </m:sup>
          </m:sSup>
          <m:r>
            <w:rPr>
              <w:rFonts w:ascii="Cambria Math" w:hAnsi="Cambria Math"/>
              <w:lang w:val="en-US"/>
            </w:rPr>
            <m:t xml:space="preserve">=0,61 </m:t>
          </m:r>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м</m:t>
                  </m:r>
                </m:e>
                <m:sup>
                  <m:r>
                    <w:rPr>
                      <w:rFonts w:ascii="Cambria Math" w:hAnsi="Cambria Math"/>
                      <w:lang w:val="en-US"/>
                    </w:rPr>
                    <m:t>2</m:t>
                  </m:r>
                </m:sup>
              </m:sSup>
            </m:num>
            <m:den>
              <m:r>
                <w:rPr>
                  <w:rFonts w:ascii="Cambria Math" w:hAnsi="Cambria Math"/>
                </w:rPr>
                <m:t>В∙с</m:t>
              </m:r>
            </m:den>
          </m:f>
          <m:r>
            <w:rPr>
              <w:rFonts w:ascii="Cambria Math" w:hAnsi="Cambria Math"/>
              <w:lang w:val="en-US"/>
            </w:rPr>
            <m:t>.</m:t>
          </m:r>
        </m:oMath>
      </m:oMathPara>
    </w:p>
    <w:p w:rsidR="00F76CEC" w:rsidRDefault="00F76CEC" w:rsidP="00F76CEC">
      <w:pPr>
        <w:pStyle w:val="af4"/>
        <w:spacing w:line="360" w:lineRule="auto"/>
        <w:ind w:firstLine="709"/>
      </w:pPr>
      <w:r>
        <w:t xml:space="preserve">Из выражения (1) запишем выражение для </w:t>
      </w:r>
      <w:proofErr w:type="spellStart"/>
      <w:r>
        <w:t>n</w:t>
      </w:r>
      <w:r w:rsidRPr="00F76CEC">
        <w:rPr>
          <w:vertAlign w:val="subscript"/>
        </w:rPr>
        <w:t>ср</w:t>
      </w:r>
      <w:proofErr w:type="spellEnd"/>
      <w:r>
        <w:t xml:space="preserve"> с учетом (2):</w:t>
      </w:r>
    </w:p>
    <w:p w:rsidR="00F76CEC" w:rsidRDefault="00CA7682" w:rsidP="00F76CEC">
      <w:pPr>
        <w:pStyle w:val="af4"/>
        <w:spacing w:line="360" w:lineRule="auto"/>
        <w:ind w:firstLine="709"/>
        <w:jc w:val="right"/>
        <w:rPr>
          <w:lang w:val="en-US"/>
        </w:rPr>
      </w:pPr>
      <m:oMath>
        <m:sSub>
          <m:sSubPr>
            <m:ctrlPr>
              <w:rPr>
                <w:rFonts w:ascii="Cambria Math" w:hAnsi="Cambria Math"/>
                <w:i/>
              </w:rPr>
            </m:ctrlPr>
          </m:sSubPr>
          <m:e>
            <m:r>
              <w:rPr>
                <w:rFonts w:ascii="Cambria Math" w:hAnsi="Cambria Math"/>
                <w:lang w:val="en-US"/>
              </w:rPr>
              <m:t>n</m:t>
            </m:r>
          </m:e>
          <m:sub>
            <m:r>
              <w:rPr>
                <w:rFonts w:ascii="Cambria Math" w:hAnsi="Cambria Math"/>
              </w:rPr>
              <m:t>ср</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ρ∙</m:t>
            </m:r>
            <m:sSub>
              <m:sSubPr>
                <m:ctrlPr>
                  <w:rPr>
                    <w:rFonts w:ascii="Cambria Math" w:hAnsi="Cambria Math"/>
                    <w:i/>
                  </w:rPr>
                </m:ctrlPr>
              </m:sSubPr>
              <m:e>
                <m:r>
                  <w:rPr>
                    <w:rFonts w:ascii="Cambria Math" w:hAnsi="Cambria Math"/>
                  </w:rPr>
                  <m:t>μ</m:t>
                </m:r>
              </m:e>
              <m:sub>
                <m:r>
                  <w:rPr>
                    <w:rFonts w:ascii="Cambria Math" w:hAnsi="Cambria Math"/>
                  </w:rPr>
                  <m:t>ср</m:t>
                </m:r>
              </m:sub>
            </m:sSub>
            <m:r>
              <w:rPr>
                <w:rFonts w:ascii="Cambria Math" w:hAnsi="Cambria Math"/>
              </w:rPr>
              <m:t>∙</m:t>
            </m:r>
            <m:r>
              <w:rPr>
                <w:rFonts w:ascii="Cambria Math" w:hAnsi="Cambria Math"/>
                <w:lang w:val="en-US"/>
              </w:rPr>
              <m:t>q</m:t>
            </m:r>
          </m:den>
        </m:f>
        <m:r>
          <w:rPr>
            <w:rFonts w:ascii="Cambria Math" w:hAnsi="Cambria Math"/>
          </w:rPr>
          <m:t>,</m:t>
        </m:r>
      </m:oMath>
      <w:r w:rsidR="00F76CEC">
        <w:rPr>
          <w:lang w:val="en-US"/>
        </w:rPr>
        <w:tab/>
      </w:r>
      <w:r w:rsidR="00F76CEC">
        <w:rPr>
          <w:lang w:val="en-US"/>
        </w:rPr>
        <w:tab/>
      </w:r>
      <w:r w:rsidR="00F76CEC">
        <w:rPr>
          <w:lang w:val="en-US"/>
        </w:rPr>
        <w:tab/>
      </w:r>
      <w:r w:rsidR="00F76CEC">
        <w:rPr>
          <w:lang w:val="en-US"/>
        </w:rPr>
        <w:tab/>
      </w:r>
      <w:r w:rsidR="00F76CEC">
        <w:rPr>
          <w:lang w:val="en-US"/>
        </w:rPr>
        <w:tab/>
        <w:t>(5)</w:t>
      </w:r>
    </w:p>
    <w:p w:rsidR="00F76CEC" w:rsidRPr="00F76CEC" w:rsidRDefault="00CA7682" w:rsidP="00F76CEC">
      <w:pPr>
        <w:pStyle w:val="af4"/>
        <w:spacing w:line="360" w:lineRule="auto"/>
        <w:ind w:firstLine="709"/>
      </w:pPr>
      <m:oMathPara>
        <m:oMath>
          <m:sSub>
            <m:sSubPr>
              <m:ctrlPr>
                <w:rPr>
                  <w:rFonts w:ascii="Cambria Math" w:hAnsi="Cambria Math"/>
                  <w:i/>
                </w:rPr>
              </m:ctrlPr>
            </m:sSubPr>
            <m:e>
              <m:r>
                <w:rPr>
                  <w:rFonts w:ascii="Cambria Math" w:hAnsi="Cambria Math"/>
                  <w:lang w:val="en-US"/>
                </w:rPr>
                <m:t>n</m:t>
              </m:r>
            </m:e>
            <m:sub>
              <m:r>
                <w:rPr>
                  <w:rFonts w:ascii="Cambria Math" w:hAnsi="Cambria Math"/>
                </w:rPr>
                <m:t>ср</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0,1∙0,61∙</m:t>
              </m:r>
              <m:r>
                <w:rPr>
                  <w:rFonts w:ascii="Cambria Math" w:hAnsi="Cambria Math"/>
                  <w:lang w:val="en-US"/>
                </w:rPr>
                <m:t>1,6</m:t>
              </m:r>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-19</m:t>
                  </m:r>
                </m:sup>
              </m:sSup>
            </m:den>
          </m:f>
          <m:r>
            <w:rPr>
              <w:rFonts w:ascii="Cambria Math" w:hAnsi="Cambria Math"/>
            </w:rPr>
            <m:t>=2,7∙</m:t>
          </m:r>
          <m:sSup>
            <m:sSupPr>
              <m:ctrlPr>
                <w:rPr>
                  <w:rFonts w:ascii="Cambria Math" w:hAnsi="Cambria Math"/>
                  <w:i/>
                </w:rPr>
              </m:ctrlPr>
            </m:sSupPr>
            <m:e>
              <m:r>
                <w:rPr>
                  <w:rFonts w:ascii="Cambria Math" w:hAnsi="Cambria Math"/>
                </w:rPr>
                <m:t>10</m:t>
              </m:r>
            </m:e>
            <m:sup>
              <m:r>
                <w:rPr>
                  <w:rFonts w:ascii="Cambria Math" w:hAnsi="Cambria Math"/>
                </w:rPr>
                <m:t>20</m:t>
              </m:r>
            </m:sup>
          </m:sSup>
          <m:r>
            <w:rPr>
              <w:rFonts w:ascii="Cambria Math" w:hAnsi="Cambria Math"/>
            </w:rPr>
            <m:t xml:space="preserve"> </m:t>
          </m:r>
          <m:sSup>
            <m:sSupPr>
              <m:ctrlPr>
                <w:rPr>
                  <w:rFonts w:ascii="Cambria Math" w:hAnsi="Cambria Math"/>
                  <w:i/>
                </w:rPr>
              </m:ctrlPr>
            </m:sSupPr>
            <m:e>
              <m:r>
                <w:rPr>
                  <w:rFonts w:ascii="Cambria Math" w:hAnsi="Cambria Math"/>
                </w:rPr>
                <m:t>м</m:t>
              </m:r>
            </m:e>
            <m:sup>
              <m:r>
                <w:rPr>
                  <w:rFonts w:ascii="Cambria Math" w:hAnsi="Cambria Math"/>
                </w:rPr>
                <m:t>-3</m:t>
              </m:r>
            </m:sup>
          </m:sSup>
          <m:r>
            <w:rPr>
              <w:rFonts w:ascii="Cambria Math" w:hAnsi="Cambria Math"/>
            </w:rPr>
            <m:t>.</m:t>
          </m:r>
        </m:oMath>
      </m:oMathPara>
    </w:p>
    <w:p w:rsidR="00F76CEC" w:rsidRDefault="00F76CEC" w:rsidP="00F76CEC">
      <w:pPr>
        <w:pStyle w:val="af4"/>
        <w:spacing w:line="360" w:lineRule="auto"/>
        <w:ind w:firstLine="709"/>
        <w:jc w:val="both"/>
      </w:pPr>
      <w:r>
        <w:t>Разность потенциалов на концах образца полупроводника (ΔU ) можно определить по формуле:</w:t>
      </w:r>
    </w:p>
    <w:p w:rsidR="00F76CEC" w:rsidRPr="00F76CEC" w:rsidRDefault="00F76CEC" w:rsidP="00F76CEC">
      <w:pPr>
        <w:pStyle w:val="af4"/>
        <w:spacing w:line="360" w:lineRule="auto"/>
        <w:ind w:firstLine="709"/>
        <w:jc w:val="both"/>
        <w:rPr>
          <w:i/>
          <w:lang w:val="en-US"/>
        </w:rPr>
      </w:pPr>
      <m:oMathPara>
        <m:oMath>
          <m:r>
            <w:rPr>
              <w:rFonts w:ascii="Cambria Math" w:hAnsi="Cambria Math"/>
              <w:lang w:val="en-US"/>
            </w:rPr>
            <m:t>∆U=α∆T,</m:t>
          </m:r>
        </m:oMath>
      </m:oMathPara>
    </w:p>
    <w:p w:rsidR="00F76CEC" w:rsidRDefault="00F76CEC" w:rsidP="00BC4B44">
      <w:pPr>
        <w:pStyle w:val="af4"/>
        <w:spacing w:line="360" w:lineRule="auto"/>
        <w:ind w:firstLine="709"/>
        <w:jc w:val="right"/>
        <w:rPr>
          <w:lang w:val="en-US"/>
        </w:rPr>
      </w:pPr>
      <m:oMath>
        <m:r>
          <w:rPr>
            <w:rFonts w:ascii="Cambria Math" w:hAnsi="Cambria Math"/>
            <w:lang w:val="en-US"/>
          </w:rPr>
          <m:t>∆U=α(</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m:t>
        </m:r>
      </m:oMath>
      <w:r w:rsidR="00BC4B44">
        <w:rPr>
          <w:lang w:val="en-US"/>
        </w:rPr>
        <w:tab/>
      </w:r>
      <w:r w:rsidR="00BC4B44">
        <w:rPr>
          <w:lang w:val="en-US"/>
        </w:rPr>
        <w:tab/>
      </w:r>
      <w:r w:rsidR="00BC4B44">
        <w:rPr>
          <w:lang w:val="en-US"/>
        </w:rPr>
        <w:tab/>
      </w:r>
      <w:r w:rsidR="00BC4B44">
        <w:rPr>
          <w:lang w:val="en-US"/>
        </w:rPr>
        <w:tab/>
      </w:r>
      <w:r w:rsidR="00BC4B44">
        <w:rPr>
          <w:lang w:val="en-US"/>
        </w:rPr>
        <w:tab/>
      </w:r>
      <w:r w:rsidR="00BC4B44">
        <w:rPr>
          <w:lang w:val="en-US"/>
        </w:rPr>
        <w:tab/>
        <w:t>(6)</w:t>
      </w:r>
    </w:p>
    <w:p w:rsidR="00BC4B44" w:rsidRDefault="00BC4B44" w:rsidP="00BC4B44">
      <w:pPr>
        <w:pStyle w:val="af4"/>
        <w:spacing w:line="360" w:lineRule="auto"/>
        <w:ind w:firstLine="709"/>
        <w:jc w:val="both"/>
        <w:rPr>
          <w:lang w:val="en-US"/>
        </w:rPr>
      </w:pPr>
      <w:r>
        <w:t xml:space="preserve">где α — дифференциальная </w:t>
      </w:r>
      <w:proofErr w:type="spellStart"/>
      <w:r>
        <w:t>термо</w:t>
      </w:r>
      <w:proofErr w:type="spellEnd"/>
      <w:r>
        <w:t>-ЭДС, В/К.</w:t>
      </w:r>
    </w:p>
    <w:p w:rsidR="00BC4B44" w:rsidRDefault="00BC4B44" w:rsidP="00BC4B44">
      <w:pPr>
        <w:pStyle w:val="af4"/>
        <w:spacing w:line="360" w:lineRule="auto"/>
        <w:ind w:firstLine="709"/>
        <w:jc w:val="both"/>
        <w:rPr>
          <w:lang w:val="en-US"/>
        </w:rPr>
      </w:pPr>
      <w:r>
        <w:t xml:space="preserve">Дифференциальная </w:t>
      </w:r>
      <w:proofErr w:type="spellStart"/>
      <w:r>
        <w:t>термо</w:t>
      </w:r>
      <w:proofErr w:type="spellEnd"/>
      <w:r>
        <w:t>-ЭДС (α</w:t>
      </w:r>
      <w:r w:rsidRPr="00BC4B44">
        <w:rPr>
          <w:vertAlign w:val="subscript"/>
        </w:rPr>
        <w:t>n</w:t>
      </w:r>
      <w:r>
        <w:t>) для полупроводника n-типа определяется выражением:</w:t>
      </w:r>
    </w:p>
    <w:p w:rsidR="00BC4B44" w:rsidRDefault="00CA7682" w:rsidP="00BC4B44">
      <w:pPr>
        <w:pStyle w:val="af4"/>
        <w:spacing w:line="360" w:lineRule="auto"/>
        <w:ind w:firstLine="709"/>
        <w:jc w:val="right"/>
        <w:rPr>
          <w:lang w:val="en-US"/>
        </w:rPr>
      </w:pPr>
      <m:oMath>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n</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B</m:t>
                </m:r>
              </m:sub>
            </m:sSub>
          </m:num>
          <m:den>
            <m:r>
              <w:rPr>
                <w:rFonts w:ascii="Cambria Math" w:hAnsi="Cambria Math"/>
                <w:lang w:val="en-US"/>
              </w:rPr>
              <m:t>q</m:t>
            </m:r>
          </m:den>
        </m:f>
        <m:d>
          <m:dPr>
            <m:ctrlPr>
              <w:rPr>
                <w:rFonts w:ascii="Cambria Math" w:hAnsi="Cambria Math"/>
                <w:i/>
                <w:lang w:val="en-US"/>
              </w:rPr>
            </m:ctrlPr>
          </m:dPr>
          <m:e>
            <m:r>
              <w:rPr>
                <w:rFonts w:ascii="Cambria Math" w:hAnsi="Cambria Math"/>
                <w:lang w:val="en-US"/>
              </w:rPr>
              <m:t>2+r+ln</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c</m:t>
                    </m:r>
                  </m:sub>
                </m:sSub>
              </m:num>
              <m:den>
                <m:r>
                  <w:rPr>
                    <w:rFonts w:ascii="Cambria Math" w:hAnsi="Cambria Math"/>
                    <w:lang w:val="en-US"/>
                  </w:rPr>
                  <m:t>n</m:t>
                </m:r>
              </m:den>
            </m:f>
          </m:e>
        </m:d>
        <m:r>
          <w:rPr>
            <w:rFonts w:ascii="Cambria Math" w:hAnsi="Cambria Math"/>
            <w:lang w:val="en-US"/>
          </w:rPr>
          <m:t>,</m:t>
        </m:r>
      </m:oMath>
      <w:r w:rsidR="00BC4B44">
        <w:rPr>
          <w:lang w:val="en-US"/>
        </w:rPr>
        <w:tab/>
      </w:r>
      <w:r w:rsidR="00BC4B44">
        <w:rPr>
          <w:lang w:val="en-US"/>
        </w:rPr>
        <w:tab/>
      </w:r>
      <w:r w:rsidR="00BC4B44">
        <w:rPr>
          <w:lang w:val="en-US"/>
        </w:rPr>
        <w:tab/>
      </w:r>
      <w:r w:rsidR="00BC4B44">
        <w:rPr>
          <w:lang w:val="en-US"/>
        </w:rPr>
        <w:tab/>
        <w:t>(7)</w:t>
      </w:r>
    </w:p>
    <w:p w:rsidR="00BC4B44" w:rsidRDefault="00BC4B44" w:rsidP="00BC4B44">
      <w:pPr>
        <w:pStyle w:val="af4"/>
        <w:spacing w:line="360" w:lineRule="auto"/>
        <w:ind w:firstLine="709"/>
        <w:jc w:val="both"/>
        <w:rPr>
          <w:lang w:val="en-US"/>
        </w:rPr>
      </w:pPr>
      <w:r>
        <w:t xml:space="preserve">где </w:t>
      </w:r>
      <w:proofErr w:type="spellStart"/>
      <w:r>
        <w:t>k</w:t>
      </w:r>
      <w:r w:rsidRPr="00BC4B44">
        <w:rPr>
          <w:vertAlign w:val="subscript"/>
        </w:rPr>
        <w:t>B</w:t>
      </w:r>
      <w:proofErr w:type="spellEnd"/>
      <w:r>
        <w:t xml:space="preserve"> — постоянная Больцмана, </w:t>
      </w:r>
      <w:proofErr w:type="spellStart"/>
      <w:r>
        <w:rPr>
          <w:lang w:val="en-US"/>
        </w:rPr>
        <w:t>k</w:t>
      </w:r>
      <w:r>
        <w:rPr>
          <w:vertAlign w:val="subscript"/>
          <w:lang w:val="en-US"/>
        </w:rPr>
        <w:t>B</w:t>
      </w:r>
      <w:proofErr w:type="spellEnd"/>
      <w:r>
        <w:rPr>
          <w:lang w:val="en-US"/>
        </w:rPr>
        <w:t xml:space="preserve"> = </w:t>
      </w:r>
      <w:r>
        <w:t>1,38</w:t>
      </w:r>
      <m:oMath>
        <m:r>
          <w:rPr>
            <w:rFonts w:ascii="Cambria Math" w:hAnsi="Cambria Math"/>
          </w:rPr>
          <m:t>∙</m:t>
        </m:r>
      </m:oMath>
      <w:r>
        <w:t>10</w:t>
      </w:r>
      <w:r>
        <w:rPr>
          <w:vertAlign w:val="superscript"/>
          <w:lang w:val="en-US"/>
        </w:rPr>
        <w:t>-2</w:t>
      </w:r>
      <w:r w:rsidRPr="00BC4B44">
        <w:rPr>
          <w:vertAlign w:val="superscript"/>
        </w:rPr>
        <w:t>3</w:t>
      </w:r>
      <w:r>
        <w:rPr>
          <w:vertAlign w:val="superscript"/>
          <w:lang w:val="en-US"/>
        </w:rPr>
        <w:t xml:space="preserve"> </w:t>
      </w:r>
      <w:r>
        <w:t>Дж/К;</w:t>
      </w:r>
      <w:r>
        <w:rPr>
          <w:lang w:val="en-US"/>
        </w:rPr>
        <w:t xml:space="preserve"> </w:t>
      </w:r>
      <w:r>
        <w:t>r — фактор рассеяния, определяемый механизмом рассеяния носителей заряда, в диапазоне температур (300÷400) К рассеяние происходит на акустических колебания кристаллической решетки, поэтому r = 0;</w:t>
      </w:r>
      <w:r>
        <w:rPr>
          <w:lang w:val="en-US"/>
        </w:rPr>
        <w:t xml:space="preserve"> </w:t>
      </w:r>
      <w:proofErr w:type="spellStart"/>
      <w:r>
        <w:t>N</w:t>
      </w:r>
      <w:r w:rsidRPr="00BC4B44">
        <w:rPr>
          <w:vertAlign w:val="subscript"/>
        </w:rPr>
        <w:t>c</w:t>
      </w:r>
      <w:proofErr w:type="spellEnd"/>
      <w:r>
        <w:t xml:space="preserve"> — эффективная плотность состояний в зоне проводимости, м</w:t>
      </w:r>
      <w:r w:rsidRPr="00BC4B44">
        <w:rPr>
          <w:vertAlign w:val="superscript"/>
        </w:rPr>
        <w:t>–3</w:t>
      </w:r>
      <w:r>
        <w:rPr>
          <w:lang w:val="en-US"/>
        </w:rPr>
        <w:t>.</w:t>
      </w:r>
    </w:p>
    <w:p w:rsidR="00BC4B44" w:rsidRDefault="00BC4B44" w:rsidP="00BC4B44">
      <w:pPr>
        <w:pStyle w:val="af4"/>
        <w:spacing w:line="360" w:lineRule="auto"/>
        <w:ind w:firstLine="709"/>
        <w:jc w:val="both"/>
        <w:rPr>
          <w:lang w:val="en-US"/>
        </w:rPr>
      </w:pPr>
      <w:r>
        <w:t>Эффективная плотность состояний (</w:t>
      </w:r>
      <w:proofErr w:type="spellStart"/>
      <w:r>
        <w:t>N</w:t>
      </w:r>
      <w:r w:rsidRPr="00BC4B44">
        <w:rPr>
          <w:vertAlign w:val="subscript"/>
        </w:rPr>
        <w:t>c</w:t>
      </w:r>
      <w:proofErr w:type="spellEnd"/>
      <w:r>
        <w:t>) рассчитывается по формуле</w:t>
      </w:r>
      <w:r>
        <w:rPr>
          <w:lang w:val="en-US"/>
        </w:rPr>
        <w:t>:</w:t>
      </w:r>
    </w:p>
    <w:p w:rsidR="00BC4B44" w:rsidRDefault="00CA7682" w:rsidP="00BC4B44">
      <w:pPr>
        <w:pStyle w:val="af4"/>
        <w:spacing w:line="360" w:lineRule="auto"/>
        <w:ind w:firstLine="709"/>
        <w:jc w:val="right"/>
        <w:rPr>
          <w:lang w:val="en-US"/>
        </w:rPr>
      </w:pP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c</m:t>
            </m:r>
          </m:sub>
        </m:sSub>
        <m:r>
          <w:rPr>
            <w:rFonts w:ascii="Cambria Math" w:hAnsi="Cambria Math"/>
            <w:lang w:val="en-US"/>
          </w:rPr>
          <m:t>=2</m:t>
        </m:r>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2π</m:t>
                    </m:r>
                    <m:sSubSup>
                      <m:sSubSupPr>
                        <m:ctrlPr>
                          <w:rPr>
                            <w:rFonts w:ascii="Cambria Math" w:hAnsi="Cambria Math"/>
                            <w:i/>
                            <w:lang w:val="en-US"/>
                          </w:rPr>
                        </m:ctrlPr>
                      </m:sSubSupPr>
                      <m:e>
                        <m:r>
                          <w:rPr>
                            <w:rFonts w:ascii="Cambria Math" w:hAnsi="Cambria Math"/>
                            <w:lang w:val="en-US"/>
                          </w:rPr>
                          <m:t>m</m:t>
                        </m:r>
                      </m:e>
                      <m:sub>
                        <m:r>
                          <w:rPr>
                            <w:rFonts w:ascii="Cambria Math" w:hAnsi="Cambria Math"/>
                            <w:lang w:val="en-US"/>
                          </w:rPr>
                          <m:t>n</m:t>
                        </m:r>
                      </m:sub>
                      <m:sup>
                        <m:r>
                          <w:rPr>
                            <w:rFonts w:ascii="Cambria Math" w:hAnsi="Cambria Math"/>
                            <w:lang w:val="en-US"/>
                          </w:rPr>
                          <m:t>*</m:t>
                        </m:r>
                      </m:sup>
                    </m:sSubSup>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B</m:t>
                        </m:r>
                      </m:sub>
                    </m:sSub>
                    <m:r>
                      <w:rPr>
                        <w:rFonts w:ascii="Cambria Math" w:hAnsi="Cambria Math"/>
                        <w:lang w:val="en-US"/>
                      </w:rPr>
                      <m:t>T</m:t>
                    </m:r>
                  </m:num>
                  <m:den>
                    <m:sSup>
                      <m:sSupPr>
                        <m:ctrlPr>
                          <w:rPr>
                            <w:rFonts w:ascii="Cambria Math" w:hAnsi="Cambria Math"/>
                            <w:i/>
                            <w:lang w:val="en-US"/>
                          </w:rPr>
                        </m:ctrlPr>
                      </m:sSupPr>
                      <m:e>
                        <m:r>
                          <w:rPr>
                            <w:rFonts w:ascii="Cambria Math" w:hAnsi="Cambria Math"/>
                            <w:lang w:val="en-US"/>
                          </w:rPr>
                          <m:t>h</m:t>
                        </m:r>
                      </m:e>
                      <m:sup>
                        <m:r>
                          <w:rPr>
                            <w:rFonts w:ascii="Cambria Math" w:hAnsi="Cambria Math"/>
                            <w:lang w:val="en-US"/>
                          </w:rPr>
                          <m:t>2</m:t>
                        </m:r>
                      </m:sup>
                    </m:sSup>
                  </m:den>
                </m:f>
              </m:e>
            </m:d>
          </m:e>
          <m:sup>
            <m:r>
              <w:rPr>
                <w:rFonts w:ascii="Cambria Math" w:hAnsi="Cambria Math"/>
                <w:lang w:val="en-US"/>
              </w:rPr>
              <m:t>3/2</m:t>
            </m:r>
          </m:sup>
        </m:sSup>
        <m:r>
          <w:rPr>
            <w:rFonts w:ascii="Cambria Math" w:hAnsi="Cambria Math"/>
            <w:lang w:val="en-US"/>
          </w:rPr>
          <m:t>,</m:t>
        </m:r>
      </m:oMath>
      <w:r w:rsidR="00BC4B44">
        <w:rPr>
          <w:lang w:val="en-US"/>
        </w:rPr>
        <w:tab/>
      </w:r>
      <w:r w:rsidR="00BC4B44">
        <w:rPr>
          <w:lang w:val="en-US"/>
        </w:rPr>
        <w:tab/>
      </w:r>
      <w:r w:rsidR="00BC4B44">
        <w:rPr>
          <w:lang w:val="en-US"/>
        </w:rPr>
        <w:tab/>
      </w:r>
      <w:r w:rsidR="00BC4B44">
        <w:rPr>
          <w:lang w:val="en-US"/>
        </w:rPr>
        <w:tab/>
      </w:r>
      <w:r w:rsidR="00BC4B44">
        <w:rPr>
          <w:lang w:val="en-US"/>
        </w:rPr>
        <w:tab/>
        <w:t>(8)</w:t>
      </w:r>
    </w:p>
    <w:p w:rsidR="008C3AB2" w:rsidRDefault="00BC4B44" w:rsidP="00BC4B44">
      <w:pPr>
        <w:pStyle w:val="af4"/>
        <w:spacing w:line="360" w:lineRule="auto"/>
        <w:ind w:firstLine="709"/>
        <w:jc w:val="both"/>
      </w:pPr>
      <w:r>
        <w:t xml:space="preserve">где </w:t>
      </w:r>
      <w:r w:rsidRPr="00BC4B44">
        <w:t>m</w:t>
      </w:r>
      <w:r w:rsidRPr="00BC4B44">
        <w:rPr>
          <w:vertAlign w:val="superscript"/>
        </w:rPr>
        <w:t>*</w:t>
      </w:r>
      <w:r w:rsidRPr="00BC4B44">
        <w:rPr>
          <w:vertAlign w:val="subscript"/>
        </w:rPr>
        <w:t>n</w:t>
      </w:r>
      <w:r>
        <w:t xml:space="preserve"> — эффективная масса электронов, для </w:t>
      </w:r>
      <w:proofErr w:type="spellStart"/>
      <w:r>
        <w:t>GaAs</w:t>
      </w:r>
      <w:proofErr w:type="spellEnd"/>
      <w:r>
        <w:t xml:space="preserve"> </w:t>
      </w:r>
      <w:r>
        <w:rPr>
          <w:lang w:val="en-US"/>
        </w:rPr>
        <w:t>m</w:t>
      </w:r>
      <w:r w:rsidRPr="00BC4B44">
        <w:rPr>
          <w:vertAlign w:val="superscript"/>
        </w:rPr>
        <w:t>*</w:t>
      </w:r>
      <w:r>
        <w:rPr>
          <w:vertAlign w:val="subscript"/>
          <w:lang w:val="en-US"/>
        </w:rPr>
        <w:t>n</w:t>
      </w:r>
      <w:r>
        <w:rPr>
          <w:lang w:val="en-US"/>
        </w:rPr>
        <w:t xml:space="preserve"> = </w:t>
      </w:r>
      <w:r>
        <w:t>0,068 m</w:t>
      </w:r>
      <w:r>
        <w:rPr>
          <w:vertAlign w:val="subscript"/>
          <w:lang w:val="en-US"/>
        </w:rPr>
        <w:t>0</w:t>
      </w:r>
      <w:r>
        <w:rPr>
          <w:lang w:val="en-US"/>
        </w:rPr>
        <w:t>; m</w:t>
      </w:r>
      <w:r>
        <w:rPr>
          <w:vertAlign w:val="subscript"/>
          <w:lang w:val="en-US"/>
        </w:rPr>
        <w:t>0</w:t>
      </w:r>
      <w:r>
        <w:rPr>
          <w:lang w:val="en-US"/>
        </w:rPr>
        <w:t xml:space="preserve"> – </w:t>
      </w:r>
      <w:r>
        <w:t xml:space="preserve">масса электрона в состоянии покоя, </w:t>
      </w:r>
      <w:r>
        <w:rPr>
          <w:lang w:val="en-US"/>
        </w:rPr>
        <w:t>m</w:t>
      </w:r>
      <w:r>
        <w:rPr>
          <w:vertAlign w:val="subscript"/>
          <w:lang w:val="en-US"/>
        </w:rPr>
        <w:t>0</w:t>
      </w:r>
      <w:r>
        <w:rPr>
          <w:lang w:val="en-US"/>
        </w:rPr>
        <w:t xml:space="preserve"> = 9,1</w:t>
      </w:r>
      <m:oMath>
        <m:r>
          <w:rPr>
            <w:rFonts w:ascii="Cambria Math" w:hAnsi="Cambria Math"/>
            <w:lang w:val="en-US"/>
          </w:rPr>
          <m:t>∙</m:t>
        </m:r>
      </m:oMath>
      <w:r>
        <w:rPr>
          <w:lang w:val="en-US"/>
        </w:rPr>
        <w:t>10</w:t>
      </w:r>
      <w:r>
        <w:rPr>
          <w:vertAlign w:val="superscript"/>
          <w:lang w:val="en-US"/>
        </w:rPr>
        <w:t>-31</w:t>
      </w:r>
      <w:r>
        <w:rPr>
          <w:lang w:val="en-US"/>
        </w:rPr>
        <w:t xml:space="preserve"> </w:t>
      </w:r>
      <w:r w:rsidR="008C3AB2">
        <w:t>кг; h — постоянная Планка,</w:t>
      </w:r>
    </w:p>
    <w:p w:rsidR="00897085" w:rsidRDefault="00BC4B44" w:rsidP="008C3AB2">
      <w:pPr>
        <w:pStyle w:val="af4"/>
        <w:spacing w:line="360" w:lineRule="auto"/>
        <w:jc w:val="both"/>
      </w:pPr>
      <w:r>
        <w:t>h</w:t>
      </w:r>
      <w:r w:rsidR="008C3AB2">
        <w:t xml:space="preserve">  </w:t>
      </w:r>
      <w:r>
        <w:t>=  6,62</w:t>
      </w:r>
      <m:oMath>
        <m:r>
          <w:rPr>
            <w:rFonts w:ascii="Cambria Math" w:hAnsi="Cambria Math"/>
          </w:rPr>
          <m:t>∙</m:t>
        </m:r>
      </m:oMath>
      <w:r>
        <w:t>10</w:t>
      </w:r>
      <w:r>
        <w:rPr>
          <w:vertAlign w:val="superscript"/>
        </w:rPr>
        <w:t>-34</w:t>
      </w:r>
      <w:r>
        <w:t xml:space="preserve"> </w:t>
      </w:r>
      <w:proofErr w:type="spellStart"/>
      <w:r>
        <w:t>Дж</w:t>
      </w:r>
      <w:r>
        <w:rPr>
          <w:rFonts w:ascii="Cambria Math" w:hAnsi="Cambria Math" w:cs="Cambria Math"/>
        </w:rPr>
        <w:t>⋅</w:t>
      </w:r>
      <w:r>
        <w:t>с</w:t>
      </w:r>
      <w:proofErr w:type="spellEnd"/>
      <w:r>
        <w:t>.</w:t>
      </w:r>
    </w:p>
    <w:p w:rsidR="008C3AB2" w:rsidRDefault="008C3AB2" w:rsidP="008C3AB2">
      <w:pPr>
        <w:pStyle w:val="af4"/>
        <w:spacing w:line="360" w:lineRule="auto"/>
        <w:jc w:val="both"/>
      </w:pPr>
      <w:r>
        <w:tab/>
        <w:t xml:space="preserve">По формуле (8) рассчитаем </w:t>
      </w:r>
      <w:proofErr w:type="spellStart"/>
      <w:r>
        <w:t>N</w:t>
      </w:r>
      <w:r w:rsidRPr="008C3AB2">
        <w:rPr>
          <w:vertAlign w:val="subscript"/>
        </w:rPr>
        <w:t>c</w:t>
      </w:r>
      <w:proofErr w:type="spellEnd"/>
      <w:r>
        <w:t xml:space="preserve"> при </w:t>
      </w:r>
      <w:proofErr w:type="spellStart"/>
      <w:r>
        <w:t>T</w:t>
      </w:r>
      <w:r w:rsidRPr="008C3AB2">
        <w:rPr>
          <w:vertAlign w:val="subscript"/>
        </w:rPr>
        <w:t>ср</w:t>
      </w:r>
      <w:proofErr w:type="spellEnd"/>
      <w:r>
        <w:t>:</w:t>
      </w:r>
    </w:p>
    <w:p w:rsidR="008C3AB2" w:rsidRDefault="00CA7682" w:rsidP="008C3AB2">
      <w:pPr>
        <w:pStyle w:val="af4"/>
        <w:spacing w:line="360" w:lineRule="auto"/>
        <w:jc w:val="center"/>
      </w:pPr>
      <m:oMathPara>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c</m:t>
              </m:r>
            </m:sub>
          </m:sSub>
          <m:r>
            <w:rPr>
              <w:rFonts w:ascii="Cambria Math" w:hAnsi="Cambria Math"/>
              <w:lang w:val="en-US"/>
            </w:rPr>
            <m:t>=2</m:t>
          </m:r>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2π</m:t>
                      </m:r>
                      <m:sSubSup>
                        <m:sSubSupPr>
                          <m:ctrlPr>
                            <w:rPr>
                              <w:rFonts w:ascii="Cambria Math" w:hAnsi="Cambria Math"/>
                              <w:i/>
                              <w:lang w:val="en-US"/>
                            </w:rPr>
                          </m:ctrlPr>
                        </m:sSubSupPr>
                        <m:e>
                          <m:r>
                            <w:rPr>
                              <w:rFonts w:ascii="Cambria Math" w:hAnsi="Cambria Math"/>
                              <w:lang w:val="en-US"/>
                            </w:rPr>
                            <m:t>m</m:t>
                          </m:r>
                        </m:e>
                        <m:sub>
                          <m:r>
                            <w:rPr>
                              <w:rFonts w:ascii="Cambria Math" w:hAnsi="Cambria Math"/>
                              <w:lang w:val="en-US"/>
                            </w:rPr>
                            <m:t>n</m:t>
                          </m:r>
                        </m:sub>
                        <m:sup>
                          <m:r>
                            <w:rPr>
                              <w:rFonts w:ascii="Cambria Math" w:hAnsi="Cambria Math"/>
                              <w:lang w:val="en-US"/>
                            </w:rPr>
                            <m:t>*</m:t>
                          </m:r>
                        </m:sup>
                      </m:sSubSup>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B</m:t>
                          </m:r>
                        </m:sub>
                      </m:sSub>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ср</m:t>
                          </m:r>
                        </m:sub>
                      </m:sSub>
                    </m:num>
                    <m:den>
                      <m:sSup>
                        <m:sSupPr>
                          <m:ctrlPr>
                            <w:rPr>
                              <w:rFonts w:ascii="Cambria Math" w:hAnsi="Cambria Math"/>
                              <w:i/>
                              <w:lang w:val="en-US"/>
                            </w:rPr>
                          </m:ctrlPr>
                        </m:sSupPr>
                        <m:e>
                          <m:r>
                            <w:rPr>
                              <w:rFonts w:ascii="Cambria Math" w:hAnsi="Cambria Math"/>
                              <w:lang w:val="en-US"/>
                            </w:rPr>
                            <m:t>h</m:t>
                          </m:r>
                        </m:e>
                        <m:sup>
                          <m:r>
                            <w:rPr>
                              <w:rFonts w:ascii="Cambria Math" w:hAnsi="Cambria Math"/>
                              <w:lang w:val="en-US"/>
                            </w:rPr>
                            <m:t>2</m:t>
                          </m:r>
                        </m:sup>
                      </m:sSup>
                    </m:den>
                  </m:f>
                </m:e>
              </m:d>
            </m:e>
            <m:sup>
              <m:r>
                <w:rPr>
                  <w:rFonts w:ascii="Cambria Math" w:hAnsi="Cambria Math"/>
                  <w:lang w:val="en-US"/>
                </w:rPr>
                <m:t>3/2</m:t>
              </m:r>
            </m:sup>
          </m:sSup>
          <m:r>
            <w:rPr>
              <w:rFonts w:ascii="Cambria Math" w:hAnsi="Cambria Math"/>
              <w:lang w:val="en-US"/>
            </w:rPr>
            <m:t>=2</m:t>
          </m:r>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2∙3,14∙0,068∙9,1∙</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-31</m:t>
                          </m:r>
                        </m:sup>
                      </m:sSup>
                      <m:r>
                        <w:rPr>
                          <w:rFonts w:ascii="Cambria Math" w:hAnsi="Cambria Math"/>
                          <w:lang w:val="en-US"/>
                        </w:rPr>
                        <m:t>∙1,38∙</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-23</m:t>
                          </m:r>
                        </m:sup>
                      </m:sSup>
                      <m:r>
                        <w:rPr>
                          <w:rFonts w:ascii="Cambria Math" w:hAnsi="Cambria Math"/>
                          <w:lang w:val="en-US"/>
                        </w:rPr>
                        <m:t>∙375</m:t>
                      </m:r>
                    </m:num>
                    <m:den>
                      <m:sSup>
                        <m:sSupPr>
                          <m:ctrlPr>
                            <w:rPr>
                              <w:rFonts w:ascii="Cambria Math" w:hAnsi="Cambria Math"/>
                              <w:i/>
                              <w:lang w:val="en-US"/>
                            </w:rPr>
                          </m:ctrlPr>
                        </m:sSupPr>
                        <m:e>
                          <m:r>
                            <w:rPr>
                              <w:rFonts w:ascii="Cambria Math" w:hAnsi="Cambria Math"/>
                              <w:lang w:val="en-US"/>
                            </w:rPr>
                            <m:t>(6,62∙</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-34</m:t>
                              </m:r>
                            </m:sup>
                          </m:sSup>
                          <m:r>
                            <w:rPr>
                              <w:rFonts w:ascii="Cambria Math" w:hAnsi="Cambria Math"/>
                              <w:lang w:val="en-US"/>
                            </w:rPr>
                            <m:t>)</m:t>
                          </m:r>
                        </m:e>
                        <m:sup>
                          <m:r>
                            <w:rPr>
                              <w:rFonts w:ascii="Cambria Math" w:hAnsi="Cambria Math"/>
                              <w:lang w:val="en-US"/>
                            </w:rPr>
                            <m:t>2</m:t>
                          </m:r>
                        </m:sup>
                      </m:sSup>
                    </m:den>
                  </m:f>
                </m:e>
              </m:d>
            </m:e>
            <m:sup>
              <m:r>
                <w:rPr>
                  <w:rFonts w:ascii="Cambria Math" w:hAnsi="Cambria Math"/>
                  <w:lang w:val="en-US"/>
                </w:rPr>
                <m:t>3/2</m:t>
              </m:r>
            </m:sup>
          </m:sSup>
          <m:r>
            <w:rPr>
              <w:rFonts w:ascii="Cambria Math" w:hAnsi="Cambria Math"/>
              <w:lang w:val="en-US"/>
            </w:rPr>
            <m:t>=6,21∙</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23</m:t>
              </m:r>
            </m:sup>
          </m:sSup>
          <m:r>
            <w:rPr>
              <w:rFonts w:ascii="Cambria Math" w:hAnsi="Cambria Math"/>
              <w:lang w:val="en-US"/>
            </w:rPr>
            <m:t xml:space="preserve"> </m:t>
          </m:r>
          <m:sSup>
            <m:sSupPr>
              <m:ctrlPr>
                <w:rPr>
                  <w:rFonts w:ascii="Cambria Math" w:hAnsi="Cambria Math"/>
                  <w:i/>
                  <w:lang w:val="en-US"/>
                </w:rPr>
              </m:ctrlPr>
            </m:sSupPr>
            <m:e>
              <m:r>
                <w:rPr>
                  <w:rFonts w:ascii="Cambria Math" w:hAnsi="Cambria Math"/>
                  <w:lang w:val="en-US"/>
                </w:rPr>
                <m:t>м</m:t>
              </m:r>
            </m:e>
            <m:sup>
              <m:r>
                <w:rPr>
                  <w:rFonts w:ascii="Cambria Math" w:hAnsi="Cambria Math"/>
                  <w:lang w:val="en-US"/>
                </w:rPr>
                <m:t>-3</m:t>
              </m:r>
            </m:sup>
          </m:sSup>
          <m:r>
            <w:rPr>
              <w:rFonts w:ascii="Cambria Math" w:hAnsi="Cambria Math"/>
              <w:lang w:val="en-US"/>
            </w:rPr>
            <m:t>.</m:t>
          </m:r>
        </m:oMath>
      </m:oMathPara>
    </w:p>
    <w:p w:rsidR="00BC4B44" w:rsidRDefault="008C3AB2" w:rsidP="00BC4B44">
      <w:pPr>
        <w:pStyle w:val="af4"/>
        <w:spacing w:line="360" w:lineRule="auto"/>
        <w:ind w:firstLine="709"/>
        <w:jc w:val="both"/>
      </w:pPr>
      <w:r>
        <w:t>По формуле (7) рассчитаем α</w:t>
      </w:r>
      <w:r w:rsidRPr="008C3AB2">
        <w:rPr>
          <w:vertAlign w:val="subscript"/>
        </w:rPr>
        <w:t>n</w:t>
      </w:r>
      <w:r>
        <w:t>:</w:t>
      </w:r>
    </w:p>
    <w:p w:rsidR="008C3AB2" w:rsidRPr="00E8188E" w:rsidRDefault="00CA7682" w:rsidP="00BC4B44">
      <w:pPr>
        <w:pStyle w:val="af4"/>
        <w:spacing w:line="360" w:lineRule="auto"/>
        <w:ind w:firstLine="709"/>
        <w:jc w:val="both"/>
      </w:pPr>
      <m:oMathPara>
        <m:oMath>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n</m:t>
              </m:r>
            </m:sub>
          </m:sSub>
          <m:r>
            <w:rPr>
              <w:rFonts w:ascii="Cambria Math" w:hAnsi="Cambria Math"/>
              <w:lang w:val="en-US"/>
            </w:rPr>
            <m:t>=-</m:t>
          </m:r>
          <m:f>
            <m:fPr>
              <m:ctrlPr>
                <w:rPr>
                  <w:rFonts w:ascii="Cambria Math" w:hAnsi="Cambria Math"/>
                  <w:i/>
                  <w:lang w:val="en-US"/>
                </w:rPr>
              </m:ctrlPr>
            </m:fPr>
            <m:num>
              <m:r>
                <w:rPr>
                  <w:rFonts w:ascii="Cambria Math" w:hAnsi="Cambria Math"/>
                  <w:lang w:val="en-US"/>
                </w:rPr>
                <m:t>1,38∙</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-23</m:t>
                  </m:r>
                </m:sup>
              </m:sSup>
            </m:num>
            <m:den>
              <m:r>
                <w:rPr>
                  <w:rFonts w:ascii="Cambria Math" w:hAnsi="Cambria Math"/>
                  <w:lang w:val="en-US"/>
                </w:rPr>
                <m:t>1,6∙</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-19</m:t>
                  </m:r>
                </m:sup>
              </m:sSup>
            </m:den>
          </m:f>
          <m:d>
            <m:dPr>
              <m:ctrlPr>
                <w:rPr>
                  <w:rFonts w:ascii="Cambria Math" w:hAnsi="Cambria Math"/>
                  <w:i/>
                  <w:lang w:val="en-US"/>
                </w:rPr>
              </m:ctrlPr>
            </m:dPr>
            <m:e>
              <m:r>
                <w:rPr>
                  <w:rFonts w:ascii="Cambria Math" w:hAnsi="Cambria Math"/>
                  <w:lang w:val="en-US"/>
                </w:rPr>
                <m:t>2+0+ln</m:t>
              </m:r>
              <m:f>
                <m:fPr>
                  <m:ctrlPr>
                    <w:rPr>
                      <w:rFonts w:ascii="Cambria Math" w:hAnsi="Cambria Math"/>
                      <w:i/>
                      <w:lang w:val="en-US"/>
                    </w:rPr>
                  </m:ctrlPr>
                </m:fPr>
                <m:num>
                  <m:r>
                    <w:rPr>
                      <w:rFonts w:ascii="Cambria Math" w:hAnsi="Cambria Math"/>
                      <w:lang w:val="en-US"/>
                    </w:rPr>
                    <m:t>6,21∙</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23</m:t>
                      </m:r>
                    </m:sup>
                  </m:sSup>
                </m:num>
                <m:den>
                  <m:r>
                    <w:rPr>
                      <w:rFonts w:ascii="Cambria Math" w:hAnsi="Cambria Math"/>
                      <w:lang w:val="en-US"/>
                    </w:rPr>
                    <m:t>2,7∙</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20</m:t>
                      </m:r>
                    </m:sup>
                  </m:sSup>
                </m:den>
              </m:f>
            </m:e>
          </m:d>
          <m:r>
            <w:rPr>
              <w:rFonts w:ascii="Cambria Math" w:hAnsi="Cambria Math"/>
              <w:lang w:val="en-US"/>
            </w:rPr>
            <m:t>=-8,4∙</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-4</m:t>
              </m:r>
            </m:sup>
          </m:sSup>
          <m:r>
            <w:rPr>
              <w:rFonts w:ascii="Cambria Math" w:hAnsi="Cambria Math"/>
              <w:lang w:val="en-US"/>
            </w:rPr>
            <m:t xml:space="preserve"> </m:t>
          </m:r>
          <m:f>
            <m:fPr>
              <m:ctrlPr>
                <w:rPr>
                  <w:rFonts w:ascii="Cambria Math" w:hAnsi="Cambria Math"/>
                  <w:i/>
                  <w:lang w:val="en-US"/>
                </w:rPr>
              </m:ctrlPr>
            </m:fPr>
            <m:num>
              <m:r>
                <w:rPr>
                  <w:rFonts w:ascii="Cambria Math" w:hAnsi="Cambria Math"/>
                  <w:lang w:val="en-US"/>
                </w:rPr>
                <m:t>В</m:t>
              </m:r>
            </m:num>
            <m:den>
              <m:r>
                <w:rPr>
                  <w:rFonts w:ascii="Cambria Math" w:hAnsi="Cambria Math"/>
                  <w:lang w:val="en-US"/>
                </w:rPr>
                <m:t>К</m:t>
              </m:r>
            </m:den>
          </m:f>
          <m:r>
            <w:rPr>
              <w:rFonts w:ascii="Cambria Math" w:hAnsi="Cambria Math"/>
              <w:lang w:val="en-US"/>
            </w:rPr>
            <m:t>.</m:t>
          </m:r>
        </m:oMath>
      </m:oMathPara>
    </w:p>
    <w:p w:rsidR="00E8188E" w:rsidRDefault="00E8188E" w:rsidP="00BC4B44">
      <w:pPr>
        <w:pStyle w:val="af4"/>
        <w:spacing w:line="360" w:lineRule="auto"/>
        <w:ind w:firstLine="709"/>
        <w:jc w:val="both"/>
      </w:pPr>
      <w:r>
        <w:t>По формуле (6) рассчитаем ΔU:</w:t>
      </w:r>
    </w:p>
    <w:p w:rsidR="00E8188E" w:rsidRPr="00E8188E" w:rsidRDefault="00E8188E" w:rsidP="00BC4B44">
      <w:pPr>
        <w:pStyle w:val="af4"/>
        <w:spacing w:line="360" w:lineRule="auto"/>
        <w:ind w:firstLine="709"/>
        <w:jc w:val="both"/>
      </w:pPr>
      <m:oMathPara>
        <m:oMath>
          <m:r>
            <w:rPr>
              <w:rFonts w:ascii="Cambria Math" w:hAnsi="Cambria Math"/>
              <w:lang w:val="en-US"/>
            </w:rPr>
            <m:t>∆U=-8,4∙</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-4</m:t>
              </m:r>
            </m:sup>
          </m:sSup>
          <m:d>
            <m:dPr>
              <m:ctrlPr>
                <w:rPr>
                  <w:rFonts w:ascii="Cambria Math" w:hAnsi="Cambria Math"/>
                  <w:i/>
                  <w:lang w:val="en-US"/>
                </w:rPr>
              </m:ctrlPr>
            </m:dPr>
            <m:e>
              <m:r>
                <w:rPr>
                  <w:rFonts w:ascii="Cambria Math" w:hAnsi="Cambria Math"/>
                  <w:lang w:val="en-US"/>
                </w:rPr>
                <m:t>450-300</m:t>
              </m:r>
            </m:e>
          </m:d>
          <m:r>
            <w:rPr>
              <w:rFonts w:ascii="Cambria Math" w:hAnsi="Cambria Math"/>
              <w:lang w:val="en-US"/>
            </w:rPr>
            <m:t>=-0,126 В.</m:t>
          </m:r>
        </m:oMath>
      </m:oMathPara>
    </w:p>
    <w:p w:rsidR="00E8188E" w:rsidRDefault="00E8188E" w:rsidP="00BC4B44">
      <w:pPr>
        <w:pStyle w:val="af4"/>
        <w:spacing w:line="360" w:lineRule="auto"/>
        <w:ind w:firstLine="709"/>
        <w:jc w:val="both"/>
      </w:pPr>
      <w:r>
        <w:t>Диффузионная плотность тока (</w:t>
      </w:r>
      <w:proofErr w:type="spellStart"/>
      <w:r>
        <w:t>j</w:t>
      </w:r>
      <w:r w:rsidRPr="00E8188E">
        <w:rPr>
          <w:vertAlign w:val="subscript"/>
        </w:rPr>
        <w:t>диф</w:t>
      </w:r>
      <w:proofErr w:type="spellEnd"/>
      <w:r>
        <w:t>) для полупроводника n-типа определяется выражением:</w:t>
      </w:r>
    </w:p>
    <w:p w:rsidR="00E8188E" w:rsidRDefault="00E8188E" w:rsidP="00E8188E">
      <w:pPr>
        <w:pStyle w:val="af4"/>
        <w:spacing w:line="360" w:lineRule="auto"/>
        <w:ind w:firstLine="709"/>
        <w:jc w:val="right"/>
        <w:rPr>
          <w:lang w:val="en-US"/>
        </w:rPr>
      </w:pPr>
      <w:r>
        <w:rPr>
          <w:lang w:val="en-US"/>
        </w:rPr>
        <w:t>J</w:t>
      </w:r>
      <w:proofErr w:type="spellStart"/>
      <w:r>
        <w:rPr>
          <w:vertAlign w:val="subscript"/>
        </w:rPr>
        <w:t>диф</w:t>
      </w:r>
      <w:proofErr w:type="spellEnd"/>
      <w:r>
        <w:t xml:space="preserve"> = </w:t>
      </w:r>
      <w:r>
        <w:rPr>
          <w:lang w:val="en-US"/>
        </w:rPr>
        <w:t>q</w:t>
      </w:r>
      <m:oMath>
        <m:r>
          <w:rPr>
            <w:rFonts w:ascii="Cambria Math" w:hAnsi="Cambria Math"/>
            <w:lang w:val="en-US"/>
          </w:rPr>
          <m:t>∙</m:t>
        </m:r>
      </m:oMath>
      <w:r>
        <w:rPr>
          <w:lang w:val="en-US"/>
        </w:rPr>
        <w:t>D</w:t>
      </w:r>
      <w:r>
        <w:rPr>
          <w:vertAlign w:val="subscript"/>
          <w:lang w:val="en-US"/>
        </w:rPr>
        <w:t>n</w:t>
      </w:r>
      <m:oMath>
        <m:r>
          <w:rPr>
            <w:rFonts w:ascii="Cambria Math" w:hAnsi="Cambria Math"/>
            <w:vertAlign w:val="subscript"/>
            <w:lang w:val="en-US"/>
          </w:rPr>
          <m:t>∙</m:t>
        </m:r>
      </m:oMath>
      <w:r>
        <w:rPr>
          <w:lang w:val="en-US"/>
        </w:rPr>
        <w:t xml:space="preserve">grad(n), </w:t>
      </w:r>
      <w:r>
        <w:rPr>
          <w:lang w:val="en-US"/>
        </w:rPr>
        <w:tab/>
      </w:r>
      <w:r>
        <w:rPr>
          <w:lang w:val="en-US"/>
        </w:rPr>
        <w:tab/>
      </w:r>
      <w:r>
        <w:rPr>
          <w:lang w:val="en-US"/>
        </w:rPr>
        <w:tab/>
      </w:r>
      <w:r>
        <w:rPr>
          <w:lang w:val="en-US"/>
        </w:rPr>
        <w:tab/>
        <w:t>(9)</w:t>
      </w:r>
    </w:p>
    <w:p w:rsidR="00E8188E" w:rsidRPr="00E8188E" w:rsidRDefault="00E8188E" w:rsidP="00E8188E">
      <w:pPr>
        <w:pStyle w:val="af4"/>
        <w:spacing w:line="360" w:lineRule="auto"/>
        <w:ind w:firstLine="709"/>
        <w:jc w:val="both"/>
        <w:rPr>
          <w:lang w:val="en-US"/>
        </w:rPr>
      </w:pPr>
      <w:r>
        <w:t xml:space="preserve">где </w:t>
      </w:r>
      <w:proofErr w:type="spellStart"/>
      <w:r>
        <w:t>D</w:t>
      </w:r>
      <w:r w:rsidRPr="00E8188E">
        <w:rPr>
          <w:vertAlign w:val="subscript"/>
        </w:rPr>
        <w:t>n</w:t>
      </w:r>
      <w:proofErr w:type="spellEnd"/>
      <w:r>
        <w:t xml:space="preserve"> — коэффициент диффузии электронов, м</w:t>
      </w:r>
      <w:r w:rsidRPr="00E8188E">
        <w:rPr>
          <w:vertAlign w:val="superscript"/>
        </w:rPr>
        <w:t>2</w:t>
      </w:r>
      <w:r>
        <w:t xml:space="preserve">/с; </w:t>
      </w:r>
      <w:proofErr w:type="spellStart"/>
      <w:r>
        <w:t>grad</w:t>
      </w:r>
      <w:proofErr w:type="spellEnd"/>
      <w:r>
        <w:t>(</w:t>
      </w:r>
      <w:r>
        <w:rPr>
          <w:lang w:val="en-US"/>
        </w:rPr>
        <w:t>n</w:t>
      </w:r>
      <w:r>
        <w:t>) — градиент концентрации электронов, м</w:t>
      </w:r>
      <w:r w:rsidRPr="00E8188E">
        <w:rPr>
          <w:vertAlign w:val="superscript"/>
        </w:rPr>
        <w:t>–4</w:t>
      </w:r>
      <w:r>
        <w:t>.</w:t>
      </w:r>
    </w:p>
    <w:p w:rsidR="008C3AB2" w:rsidRDefault="00E8188E" w:rsidP="00E8188E">
      <w:pPr>
        <w:widowControl/>
        <w:suppressAutoHyphens w:val="0"/>
        <w:autoSpaceDE/>
        <w:rPr>
          <w:lang w:val="en-US"/>
        </w:rPr>
      </w:pPr>
      <w:r>
        <w:rPr>
          <w:kern w:val="32"/>
          <w:szCs w:val="32"/>
          <w:lang w:val="en-US" w:eastAsia="ru-RU"/>
        </w:rPr>
        <w:tab/>
      </w:r>
      <w:r>
        <w:t xml:space="preserve">Коэффициент диффузии ( </w:t>
      </w:r>
      <w:proofErr w:type="spellStart"/>
      <w:r>
        <w:t>D</w:t>
      </w:r>
      <w:r w:rsidRPr="00E8188E">
        <w:rPr>
          <w:vertAlign w:val="subscript"/>
        </w:rPr>
        <w:t>n</w:t>
      </w:r>
      <w:proofErr w:type="spellEnd"/>
      <w:r>
        <w:t>) определяется из соотношения Эйнштейна:</w:t>
      </w:r>
    </w:p>
    <w:p w:rsidR="00E8188E" w:rsidRDefault="00CA7682" w:rsidP="00E8188E">
      <w:pPr>
        <w:widowControl/>
        <w:suppressAutoHyphens w:val="0"/>
        <w:autoSpaceDE/>
        <w:jc w:val="right"/>
        <w:rPr>
          <w:kern w:val="32"/>
          <w:szCs w:val="32"/>
          <w:lang w:val="en-US" w:eastAsia="ru-RU"/>
        </w:rPr>
      </w:pPr>
      <m:oMath>
        <m:sSub>
          <m:sSubPr>
            <m:ctrlPr>
              <w:rPr>
                <w:rFonts w:ascii="Cambria Math" w:hAnsi="Cambria Math"/>
                <w:i/>
                <w:kern w:val="32"/>
                <w:szCs w:val="32"/>
                <w:lang w:val="en-US" w:eastAsia="ru-RU"/>
              </w:rPr>
            </m:ctrlPr>
          </m:sSubPr>
          <m:e>
            <m:r>
              <w:rPr>
                <w:rFonts w:ascii="Cambria Math" w:hAnsi="Cambria Math"/>
                <w:kern w:val="32"/>
                <w:szCs w:val="32"/>
                <w:lang w:val="en-US" w:eastAsia="ru-RU"/>
              </w:rPr>
              <m:t>D</m:t>
            </m:r>
          </m:e>
          <m:sub>
            <m:r>
              <w:rPr>
                <w:rFonts w:ascii="Cambria Math" w:hAnsi="Cambria Math"/>
                <w:kern w:val="32"/>
                <w:szCs w:val="32"/>
                <w:lang w:val="en-US" w:eastAsia="ru-RU"/>
              </w:rPr>
              <m:t>n</m:t>
            </m:r>
          </m:sub>
        </m:sSub>
        <m:r>
          <w:rPr>
            <w:rFonts w:ascii="Cambria Math" w:hAnsi="Cambria Math"/>
            <w:kern w:val="32"/>
            <w:szCs w:val="32"/>
            <w:lang w:val="en-US" w:eastAsia="ru-RU"/>
          </w:rPr>
          <m:t>=</m:t>
        </m:r>
        <m:sSub>
          <m:sSubPr>
            <m:ctrlPr>
              <w:rPr>
                <w:rFonts w:ascii="Cambria Math" w:hAnsi="Cambria Math"/>
                <w:i/>
                <w:kern w:val="32"/>
                <w:szCs w:val="32"/>
                <w:lang w:val="en-US" w:eastAsia="ru-RU"/>
              </w:rPr>
            </m:ctrlPr>
          </m:sSubPr>
          <m:e>
            <m:r>
              <w:rPr>
                <w:rFonts w:ascii="Cambria Math" w:hAnsi="Cambria Math"/>
                <w:kern w:val="32"/>
                <w:szCs w:val="32"/>
                <w:lang w:val="en-US" w:eastAsia="ru-RU"/>
              </w:rPr>
              <m:t>μ</m:t>
            </m:r>
          </m:e>
          <m:sub>
            <m:r>
              <w:rPr>
                <w:rFonts w:ascii="Cambria Math" w:hAnsi="Cambria Math"/>
                <w:kern w:val="32"/>
                <w:szCs w:val="32"/>
                <w:lang w:val="en-US" w:eastAsia="ru-RU"/>
              </w:rPr>
              <m:t>n</m:t>
            </m:r>
          </m:sub>
        </m:sSub>
        <m:f>
          <m:fPr>
            <m:ctrlPr>
              <w:rPr>
                <w:rFonts w:ascii="Cambria Math" w:hAnsi="Cambria Math"/>
                <w:i/>
                <w:kern w:val="32"/>
                <w:szCs w:val="32"/>
                <w:lang w:val="en-US" w:eastAsia="ru-RU"/>
              </w:rPr>
            </m:ctrlPr>
          </m:fPr>
          <m:num>
            <m:sSub>
              <m:sSubPr>
                <m:ctrlPr>
                  <w:rPr>
                    <w:rFonts w:ascii="Cambria Math" w:hAnsi="Cambria Math"/>
                    <w:i/>
                    <w:kern w:val="32"/>
                    <w:szCs w:val="32"/>
                    <w:lang w:val="en-US" w:eastAsia="ru-RU"/>
                  </w:rPr>
                </m:ctrlPr>
              </m:sSubPr>
              <m:e>
                <m:r>
                  <w:rPr>
                    <w:rFonts w:ascii="Cambria Math" w:hAnsi="Cambria Math"/>
                    <w:kern w:val="32"/>
                    <w:szCs w:val="32"/>
                    <w:lang w:val="en-US" w:eastAsia="ru-RU"/>
                  </w:rPr>
                  <m:t>k</m:t>
                </m:r>
              </m:e>
              <m:sub>
                <m:r>
                  <w:rPr>
                    <w:rFonts w:ascii="Cambria Math" w:hAnsi="Cambria Math"/>
                    <w:kern w:val="32"/>
                    <w:szCs w:val="32"/>
                    <w:lang w:val="en-US" w:eastAsia="ru-RU"/>
                  </w:rPr>
                  <m:t>B</m:t>
                </m:r>
              </m:sub>
            </m:sSub>
            <m:r>
              <w:rPr>
                <w:rFonts w:ascii="Cambria Math" w:hAnsi="Cambria Math"/>
                <w:kern w:val="32"/>
                <w:szCs w:val="32"/>
                <w:lang w:val="en-US" w:eastAsia="ru-RU"/>
              </w:rPr>
              <m:t>T</m:t>
            </m:r>
          </m:num>
          <m:den>
            <m:r>
              <w:rPr>
                <w:rFonts w:ascii="Cambria Math" w:hAnsi="Cambria Math"/>
                <w:kern w:val="32"/>
                <w:szCs w:val="32"/>
                <w:lang w:val="en-US" w:eastAsia="ru-RU"/>
              </w:rPr>
              <m:t>q</m:t>
            </m:r>
          </m:den>
        </m:f>
        <m:r>
          <w:rPr>
            <w:rFonts w:ascii="Cambria Math" w:hAnsi="Cambria Math"/>
            <w:kern w:val="32"/>
            <w:szCs w:val="32"/>
            <w:lang w:val="en-US" w:eastAsia="ru-RU"/>
          </w:rPr>
          <m:t>.</m:t>
        </m:r>
      </m:oMath>
      <w:r w:rsidR="00E8188E">
        <w:rPr>
          <w:kern w:val="32"/>
          <w:szCs w:val="32"/>
          <w:lang w:val="en-US" w:eastAsia="ru-RU"/>
        </w:rPr>
        <w:tab/>
      </w:r>
      <w:r w:rsidR="00E8188E">
        <w:rPr>
          <w:kern w:val="32"/>
          <w:szCs w:val="32"/>
          <w:lang w:val="en-US" w:eastAsia="ru-RU"/>
        </w:rPr>
        <w:tab/>
      </w:r>
      <w:r w:rsidR="00E8188E">
        <w:rPr>
          <w:kern w:val="32"/>
          <w:szCs w:val="32"/>
          <w:lang w:val="en-US" w:eastAsia="ru-RU"/>
        </w:rPr>
        <w:tab/>
      </w:r>
      <w:r w:rsidR="00E8188E">
        <w:rPr>
          <w:kern w:val="32"/>
          <w:szCs w:val="32"/>
          <w:lang w:val="en-US" w:eastAsia="ru-RU"/>
        </w:rPr>
        <w:tab/>
      </w:r>
      <w:r w:rsidR="00E8188E">
        <w:rPr>
          <w:kern w:val="32"/>
          <w:szCs w:val="32"/>
          <w:lang w:val="en-US" w:eastAsia="ru-RU"/>
        </w:rPr>
        <w:tab/>
        <w:t>(10)</w:t>
      </w:r>
    </w:p>
    <w:p w:rsidR="00E8188E" w:rsidRDefault="00E8188E" w:rsidP="00E8188E">
      <w:pPr>
        <w:widowControl/>
        <w:suppressAutoHyphens w:val="0"/>
        <w:autoSpaceDE/>
        <w:rPr>
          <w:lang w:val="en-US"/>
        </w:rPr>
      </w:pPr>
      <w:r>
        <w:rPr>
          <w:kern w:val="32"/>
          <w:szCs w:val="32"/>
          <w:lang w:val="en-US" w:eastAsia="ru-RU"/>
        </w:rPr>
        <w:tab/>
      </w:r>
      <w:r>
        <w:t xml:space="preserve">По формуле (10) рассчитаем </w:t>
      </w:r>
      <w:proofErr w:type="spellStart"/>
      <w:r>
        <w:t>D</w:t>
      </w:r>
      <w:r w:rsidRPr="00E8188E">
        <w:rPr>
          <w:vertAlign w:val="subscript"/>
        </w:rPr>
        <w:t>n</w:t>
      </w:r>
      <w:proofErr w:type="spellEnd"/>
      <w:r>
        <w:t xml:space="preserve"> при </w:t>
      </w:r>
      <w:proofErr w:type="spellStart"/>
      <w:r>
        <w:t>T</w:t>
      </w:r>
      <w:r w:rsidRPr="00E8188E">
        <w:rPr>
          <w:vertAlign w:val="subscript"/>
        </w:rPr>
        <w:t>ср</w:t>
      </w:r>
      <w:proofErr w:type="spellEnd"/>
      <w:r>
        <w:t>:</w:t>
      </w:r>
    </w:p>
    <w:p w:rsidR="00E8188E" w:rsidRPr="00E8188E" w:rsidRDefault="00CA7682" w:rsidP="00E8188E">
      <w:pPr>
        <w:widowControl/>
        <w:suppressAutoHyphens w:val="0"/>
        <w:autoSpaceDE/>
        <w:rPr>
          <w:kern w:val="32"/>
          <w:szCs w:val="32"/>
          <w:lang w:eastAsia="ru-RU"/>
        </w:rPr>
      </w:pPr>
      <m:oMathPara>
        <m:oMath>
          <m:sSub>
            <m:sSubPr>
              <m:ctrlPr>
                <w:rPr>
                  <w:rFonts w:ascii="Cambria Math" w:hAnsi="Cambria Math"/>
                  <w:i/>
                  <w:kern w:val="32"/>
                  <w:szCs w:val="32"/>
                  <w:lang w:val="en-US" w:eastAsia="ru-RU"/>
                </w:rPr>
              </m:ctrlPr>
            </m:sSubPr>
            <m:e>
              <m:r>
                <w:rPr>
                  <w:rFonts w:ascii="Cambria Math" w:hAnsi="Cambria Math"/>
                  <w:kern w:val="32"/>
                  <w:szCs w:val="32"/>
                  <w:lang w:val="en-US" w:eastAsia="ru-RU"/>
                </w:rPr>
                <m:t>D</m:t>
              </m:r>
            </m:e>
            <m:sub>
              <m:r>
                <w:rPr>
                  <w:rFonts w:ascii="Cambria Math" w:hAnsi="Cambria Math"/>
                  <w:kern w:val="32"/>
                  <w:szCs w:val="32"/>
                  <w:lang w:val="en-US" w:eastAsia="ru-RU"/>
                </w:rPr>
                <m:t>n</m:t>
              </m:r>
            </m:sub>
          </m:sSub>
          <m:r>
            <w:rPr>
              <w:rFonts w:ascii="Cambria Math" w:hAnsi="Cambria Math"/>
              <w:kern w:val="32"/>
              <w:szCs w:val="32"/>
              <w:lang w:val="en-US" w:eastAsia="ru-RU"/>
            </w:rPr>
            <m:t>=0,68</m:t>
          </m:r>
          <m:f>
            <m:fPr>
              <m:ctrlPr>
                <w:rPr>
                  <w:rFonts w:ascii="Cambria Math" w:hAnsi="Cambria Math"/>
                  <w:i/>
                  <w:kern w:val="32"/>
                  <w:szCs w:val="32"/>
                  <w:lang w:val="en-US" w:eastAsia="ru-RU"/>
                </w:rPr>
              </m:ctrlPr>
            </m:fPr>
            <m:num>
              <m:r>
                <w:rPr>
                  <w:rFonts w:ascii="Cambria Math" w:hAnsi="Cambria Math"/>
                  <w:kern w:val="32"/>
                  <w:szCs w:val="32"/>
                  <w:lang w:val="en-US" w:eastAsia="ru-RU"/>
                </w:rPr>
                <m:t>1,38∙</m:t>
              </m:r>
              <m:sSup>
                <m:sSupPr>
                  <m:ctrlPr>
                    <w:rPr>
                      <w:rFonts w:ascii="Cambria Math" w:hAnsi="Cambria Math"/>
                      <w:i/>
                      <w:kern w:val="32"/>
                      <w:szCs w:val="32"/>
                      <w:lang w:val="en-US" w:eastAsia="ru-RU"/>
                    </w:rPr>
                  </m:ctrlPr>
                </m:sSupPr>
                <m:e>
                  <m:r>
                    <w:rPr>
                      <w:rFonts w:ascii="Cambria Math" w:hAnsi="Cambria Math"/>
                      <w:kern w:val="32"/>
                      <w:szCs w:val="32"/>
                      <w:lang w:val="en-US" w:eastAsia="ru-RU"/>
                    </w:rPr>
                    <m:t>10</m:t>
                  </m:r>
                </m:e>
                <m:sup>
                  <m:r>
                    <w:rPr>
                      <w:rFonts w:ascii="Cambria Math" w:hAnsi="Cambria Math"/>
                      <w:kern w:val="32"/>
                      <w:szCs w:val="32"/>
                      <w:lang w:val="en-US" w:eastAsia="ru-RU"/>
                    </w:rPr>
                    <m:t>-23</m:t>
                  </m:r>
                </m:sup>
              </m:sSup>
              <m:r>
                <w:rPr>
                  <w:rFonts w:ascii="Cambria Math" w:hAnsi="Cambria Math"/>
                  <w:kern w:val="32"/>
                  <w:szCs w:val="32"/>
                  <w:lang w:val="en-US" w:eastAsia="ru-RU"/>
                </w:rPr>
                <m:t>∙375</m:t>
              </m:r>
            </m:num>
            <m:den>
              <m:r>
                <w:rPr>
                  <w:rFonts w:ascii="Cambria Math" w:hAnsi="Cambria Math"/>
                  <w:kern w:val="32"/>
                  <w:szCs w:val="32"/>
                  <w:lang w:val="en-US" w:eastAsia="ru-RU"/>
                </w:rPr>
                <m:t>1,6∙</m:t>
              </m:r>
              <m:sSup>
                <m:sSupPr>
                  <m:ctrlPr>
                    <w:rPr>
                      <w:rFonts w:ascii="Cambria Math" w:hAnsi="Cambria Math"/>
                      <w:i/>
                      <w:kern w:val="32"/>
                      <w:szCs w:val="32"/>
                      <w:lang w:val="en-US" w:eastAsia="ru-RU"/>
                    </w:rPr>
                  </m:ctrlPr>
                </m:sSupPr>
                <m:e>
                  <m:r>
                    <w:rPr>
                      <w:rFonts w:ascii="Cambria Math" w:hAnsi="Cambria Math"/>
                      <w:kern w:val="32"/>
                      <w:szCs w:val="32"/>
                      <w:lang w:val="en-US" w:eastAsia="ru-RU"/>
                    </w:rPr>
                    <m:t>10</m:t>
                  </m:r>
                </m:e>
                <m:sup>
                  <m:r>
                    <w:rPr>
                      <w:rFonts w:ascii="Cambria Math" w:hAnsi="Cambria Math"/>
                      <w:kern w:val="32"/>
                      <w:szCs w:val="32"/>
                      <w:lang w:val="en-US" w:eastAsia="ru-RU"/>
                    </w:rPr>
                    <m:t>-19</m:t>
                  </m:r>
                </m:sup>
              </m:sSup>
            </m:den>
          </m:f>
          <m:r>
            <w:rPr>
              <w:rFonts w:ascii="Cambria Math" w:hAnsi="Cambria Math"/>
              <w:kern w:val="32"/>
              <w:szCs w:val="32"/>
              <w:lang w:val="en-US" w:eastAsia="ru-RU"/>
            </w:rPr>
            <m:t xml:space="preserve">=0,022 </m:t>
          </m:r>
          <m:f>
            <m:fPr>
              <m:ctrlPr>
                <w:rPr>
                  <w:rFonts w:ascii="Cambria Math" w:hAnsi="Cambria Math"/>
                  <w:i/>
                  <w:kern w:val="32"/>
                  <w:szCs w:val="32"/>
                  <w:lang w:val="en-US" w:eastAsia="ru-RU"/>
                </w:rPr>
              </m:ctrlPr>
            </m:fPr>
            <m:num>
              <m:sSup>
                <m:sSupPr>
                  <m:ctrlPr>
                    <w:rPr>
                      <w:rFonts w:ascii="Cambria Math" w:hAnsi="Cambria Math"/>
                      <w:i/>
                      <w:kern w:val="32"/>
                      <w:szCs w:val="32"/>
                      <w:lang w:val="en-US" w:eastAsia="ru-RU"/>
                    </w:rPr>
                  </m:ctrlPr>
                </m:sSupPr>
                <m:e>
                  <m:r>
                    <w:rPr>
                      <w:rFonts w:ascii="Cambria Math" w:hAnsi="Cambria Math"/>
                      <w:kern w:val="32"/>
                      <w:szCs w:val="32"/>
                      <w:lang w:eastAsia="ru-RU"/>
                    </w:rPr>
                    <m:t>м</m:t>
                  </m:r>
                </m:e>
                <m:sup>
                  <m:r>
                    <w:rPr>
                      <w:rFonts w:ascii="Cambria Math" w:hAnsi="Cambria Math"/>
                      <w:kern w:val="32"/>
                      <w:szCs w:val="32"/>
                      <w:lang w:val="en-US" w:eastAsia="ru-RU"/>
                    </w:rPr>
                    <m:t>2</m:t>
                  </m:r>
                </m:sup>
              </m:sSup>
            </m:num>
            <m:den>
              <m:r>
                <w:rPr>
                  <w:rFonts w:ascii="Cambria Math" w:hAnsi="Cambria Math"/>
                  <w:kern w:val="32"/>
                  <w:szCs w:val="32"/>
                  <w:lang w:val="en-US" w:eastAsia="ru-RU"/>
                </w:rPr>
                <m:t>с</m:t>
              </m:r>
            </m:den>
          </m:f>
          <m:r>
            <w:rPr>
              <w:rFonts w:ascii="Cambria Math" w:hAnsi="Cambria Math"/>
              <w:kern w:val="32"/>
              <w:szCs w:val="32"/>
              <w:lang w:val="en-US" w:eastAsia="ru-RU"/>
            </w:rPr>
            <m:t>.</m:t>
          </m:r>
        </m:oMath>
      </m:oMathPara>
    </w:p>
    <w:p w:rsidR="00E8188E" w:rsidRDefault="00E8188E" w:rsidP="00BF0372">
      <w:pPr>
        <w:widowControl/>
        <w:suppressAutoHyphens w:val="0"/>
        <w:autoSpaceDE/>
        <w:ind w:firstLine="709"/>
      </w:pPr>
      <w:r>
        <w:t>Градиент концентрации (</w:t>
      </w:r>
      <w:proofErr w:type="spellStart"/>
      <w:r>
        <w:t>grad</w:t>
      </w:r>
      <w:proofErr w:type="spellEnd"/>
      <w:r>
        <w:t>(n)) определяется по формуле:</w:t>
      </w:r>
    </w:p>
    <w:p w:rsidR="00E8188E" w:rsidRDefault="00E8188E" w:rsidP="00E8188E">
      <w:pPr>
        <w:widowControl/>
        <w:suppressAutoHyphens w:val="0"/>
        <w:autoSpaceDE/>
        <w:jc w:val="right"/>
        <w:rPr>
          <w:kern w:val="32"/>
          <w:szCs w:val="32"/>
          <w:lang w:val="en-US" w:eastAsia="ru-RU"/>
        </w:rPr>
      </w:pPr>
      <m:oMath>
        <m:r>
          <w:rPr>
            <w:rFonts w:ascii="Cambria Math" w:hAnsi="Cambria Math"/>
            <w:kern w:val="32"/>
            <w:szCs w:val="32"/>
            <w:lang w:eastAsia="ru-RU"/>
          </w:rPr>
          <m:t>grad</m:t>
        </m:r>
        <m:d>
          <m:dPr>
            <m:ctrlPr>
              <w:rPr>
                <w:rFonts w:ascii="Cambria Math" w:hAnsi="Cambria Math"/>
                <w:i/>
                <w:kern w:val="32"/>
                <w:szCs w:val="32"/>
                <w:lang w:eastAsia="ru-RU"/>
              </w:rPr>
            </m:ctrlPr>
          </m:dPr>
          <m:e>
            <m:r>
              <w:rPr>
                <w:rFonts w:ascii="Cambria Math" w:hAnsi="Cambria Math"/>
                <w:kern w:val="32"/>
                <w:szCs w:val="32"/>
                <w:lang w:eastAsia="ru-RU"/>
              </w:rPr>
              <m:t>n</m:t>
            </m:r>
          </m:e>
        </m:d>
        <m:r>
          <w:rPr>
            <w:rFonts w:ascii="Cambria Math" w:hAnsi="Cambria Math"/>
            <w:kern w:val="32"/>
            <w:szCs w:val="32"/>
            <w:lang w:eastAsia="ru-RU"/>
          </w:rPr>
          <m:t>=</m:t>
        </m:r>
        <m:f>
          <m:fPr>
            <m:ctrlPr>
              <w:rPr>
                <w:rFonts w:ascii="Cambria Math" w:hAnsi="Cambria Math"/>
                <w:i/>
                <w:kern w:val="32"/>
                <w:szCs w:val="32"/>
                <w:lang w:eastAsia="ru-RU"/>
              </w:rPr>
            </m:ctrlPr>
          </m:fPr>
          <m:num>
            <m:sSub>
              <m:sSubPr>
                <m:ctrlPr>
                  <w:rPr>
                    <w:rFonts w:ascii="Cambria Math" w:hAnsi="Cambria Math"/>
                    <w:i/>
                    <w:kern w:val="32"/>
                    <w:szCs w:val="32"/>
                    <w:lang w:eastAsia="ru-RU"/>
                  </w:rPr>
                </m:ctrlPr>
              </m:sSubPr>
              <m:e>
                <m:r>
                  <w:rPr>
                    <w:rFonts w:ascii="Cambria Math" w:hAnsi="Cambria Math"/>
                    <w:kern w:val="32"/>
                    <w:szCs w:val="32"/>
                    <w:lang w:eastAsia="ru-RU"/>
                  </w:rPr>
                  <m:t>n</m:t>
                </m:r>
              </m:e>
              <m:sub>
                <m:r>
                  <w:rPr>
                    <w:rFonts w:ascii="Cambria Math" w:hAnsi="Cambria Math"/>
                    <w:kern w:val="32"/>
                    <w:szCs w:val="32"/>
                    <w:lang w:eastAsia="ru-RU"/>
                  </w:rPr>
                  <m:t>2</m:t>
                </m:r>
              </m:sub>
            </m:sSub>
            <m:d>
              <m:dPr>
                <m:ctrlPr>
                  <w:rPr>
                    <w:rFonts w:ascii="Cambria Math" w:hAnsi="Cambria Math"/>
                    <w:i/>
                    <w:kern w:val="32"/>
                    <w:szCs w:val="32"/>
                    <w:lang w:eastAsia="ru-RU"/>
                  </w:rPr>
                </m:ctrlPr>
              </m:dPr>
              <m:e>
                <m:sSub>
                  <m:sSubPr>
                    <m:ctrlPr>
                      <w:rPr>
                        <w:rFonts w:ascii="Cambria Math" w:hAnsi="Cambria Math"/>
                        <w:i/>
                        <w:kern w:val="32"/>
                        <w:szCs w:val="32"/>
                        <w:lang w:eastAsia="ru-RU"/>
                      </w:rPr>
                    </m:ctrlPr>
                  </m:sSubPr>
                  <m:e>
                    <m:r>
                      <w:rPr>
                        <w:rFonts w:ascii="Cambria Math" w:hAnsi="Cambria Math"/>
                        <w:kern w:val="32"/>
                        <w:szCs w:val="32"/>
                        <w:lang w:eastAsia="ru-RU"/>
                      </w:rPr>
                      <m:t>T</m:t>
                    </m:r>
                  </m:e>
                  <m:sub>
                    <m:r>
                      <w:rPr>
                        <w:rFonts w:ascii="Cambria Math" w:hAnsi="Cambria Math"/>
                        <w:kern w:val="32"/>
                        <w:szCs w:val="32"/>
                        <w:lang w:eastAsia="ru-RU"/>
                      </w:rPr>
                      <m:t>2</m:t>
                    </m:r>
                  </m:sub>
                </m:sSub>
              </m:e>
            </m:d>
            <m:r>
              <w:rPr>
                <w:rFonts w:ascii="Cambria Math" w:hAnsi="Cambria Math"/>
                <w:kern w:val="32"/>
                <w:szCs w:val="32"/>
                <w:lang w:eastAsia="ru-RU"/>
              </w:rPr>
              <m:t>-</m:t>
            </m:r>
            <m:sSub>
              <m:sSubPr>
                <m:ctrlPr>
                  <w:rPr>
                    <w:rFonts w:ascii="Cambria Math" w:hAnsi="Cambria Math"/>
                    <w:i/>
                    <w:kern w:val="32"/>
                    <w:szCs w:val="32"/>
                    <w:lang w:eastAsia="ru-RU"/>
                  </w:rPr>
                </m:ctrlPr>
              </m:sSubPr>
              <m:e>
                <m:r>
                  <w:rPr>
                    <w:rFonts w:ascii="Cambria Math" w:hAnsi="Cambria Math"/>
                    <w:kern w:val="32"/>
                    <w:szCs w:val="32"/>
                    <w:lang w:eastAsia="ru-RU"/>
                  </w:rPr>
                  <m:t>n</m:t>
                </m:r>
              </m:e>
              <m:sub>
                <m:r>
                  <w:rPr>
                    <w:rFonts w:ascii="Cambria Math" w:hAnsi="Cambria Math"/>
                    <w:kern w:val="32"/>
                    <w:szCs w:val="32"/>
                    <w:lang w:eastAsia="ru-RU"/>
                  </w:rPr>
                  <m:t>1</m:t>
                </m:r>
              </m:sub>
            </m:sSub>
            <m:r>
              <w:rPr>
                <w:rFonts w:ascii="Cambria Math" w:hAnsi="Cambria Math"/>
                <w:kern w:val="32"/>
                <w:szCs w:val="32"/>
                <w:lang w:eastAsia="ru-RU"/>
              </w:rPr>
              <m:t>(</m:t>
            </m:r>
            <m:sSub>
              <m:sSubPr>
                <m:ctrlPr>
                  <w:rPr>
                    <w:rFonts w:ascii="Cambria Math" w:hAnsi="Cambria Math"/>
                    <w:i/>
                    <w:kern w:val="32"/>
                    <w:szCs w:val="32"/>
                    <w:lang w:eastAsia="ru-RU"/>
                  </w:rPr>
                </m:ctrlPr>
              </m:sSubPr>
              <m:e>
                <m:r>
                  <w:rPr>
                    <w:rFonts w:ascii="Cambria Math" w:hAnsi="Cambria Math"/>
                    <w:kern w:val="32"/>
                    <w:szCs w:val="32"/>
                    <w:lang w:eastAsia="ru-RU"/>
                  </w:rPr>
                  <m:t>T</m:t>
                </m:r>
              </m:e>
              <m:sub>
                <m:r>
                  <w:rPr>
                    <w:rFonts w:ascii="Cambria Math" w:hAnsi="Cambria Math"/>
                    <w:kern w:val="32"/>
                    <w:szCs w:val="32"/>
                    <w:lang w:eastAsia="ru-RU"/>
                  </w:rPr>
                  <m:t>1</m:t>
                </m:r>
              </m:sub>
            </m:sSub>
            <m:r>
              <w:rPr>
                <w:rFonts w:ascii="Cambria Math" w:hAnsi="Cambria Math"/>
                <w:kern w:val="32"/>
                <w:szCs w:val="32"/>
                <w:lang w:eastAsia="ru-RU"/>
              </w:rPr>
              <m:t>)</m:t>
            </m:r>
          </m:num>
          <m:den>
            <m:r>
              <w:rPr>
                <w:rFonts w:ascii="Cambria Math" w:hAnsi="Cambria Math"/>
                <w:kern w:val="32"/>
                <w:szCs w:val="32"/>
                <w:lang w:eastAsia="ru-RU"/>
              </w:rPr>
              <m:t>l</m:t>
            </m:r>
          </m:den>
        </m:f>
        <m:r>
          <w:rPr>
            <w:rFonts w:ascii="Cambria Math" w:hAnsi="Cambria Math"/>
            <w:kern w:val="32"/>
            <w:szCs w:val="32"/>
            <w:lang w:eastAsia="ru-RU"/>
          </w:rPr>
          <m:t>,</m:t>
        </m:r>
      </m:oMath>
      <w:r>
        <w:rPr>
          <w:kern w:val="32"/>
          <w:szCs w:val="32"/>
          <w:lang w:val="en-US" w:eastAsia="ru-RU"/>
        </w:rPr>
        <w:tab/>
      </w:r>
      <w:r>
        <w:rPr>
          <w:kern w:val="32"/>
          <w:szCs w:val="32"/>
          <w:lang w:val="en-US" w:eastAsia="ru-RU"/>
        </w:rPr>
        <w:tab/>
      </w:r>
      <w:r>
        <w:rPr>
          <w:kern w:val="32"/>
          <w:szCs w:val="32"/>
          <w:lang w:val="en-US" w:eastAsia="ru-RU"/>
        </w:rPr>
        <w:tab/>
      </w:r>
      <w:r>
        <w:rPr>
          <w:kern w:val="32"/>
          <w:szCs w:val="32"/>
          <w:lang w:val="en-US" w:eastAsia="ru-RU"/>
        </w:rPr>
        <w:tab/>
      </w:r>
      <w:r>
        <w:rPr>
          <w:kern w:val="32"/>
          <w:szCs w:val="32"/>
          <w:lang w:val="en-US" w:eastAsia="ru-RU"/>
        </w:rPr>
        <w:tab/>
        <w:t>(11)</w:t>
      </w:r>
    </w:p>
    <w:p w:rsidR="00E8188E" w:rsidRDefault="000933B1" w:rsidP="000933B1">
      <w:pPr>
        <w:widowControl/>
        <w:suppressAutoHyphens w:val="0"/>
        <w:autoSpaceDE/>
        <w:spacing w:line="360" w:lineRule="auto"/>
        <w:rPr>
          <w:lang w:val="en-US"/>
        </w:rPr>
      </w:pPr>
      <w:r>
        <w:rPr>
          <w:kern w:val="32"/>
          <w:szCs w:val="32"/>
          <w:lang w:val="en-US" w:eastAsia="ru-RU"/>
        </w:rPr>
        <w:tab/>
      </w:r>
      <w:r>
        <w:t xml:space="preserve">где </w:t>
      </w:r>
      <w:r w:rsidRPr="000933B1">
        <w:rPr>
          <w:lang w:val="en-US"/>
        </w:rPr>
        <w:t>n</w:t>
      </w:r>
      <w:r w:rsidRPr="000933B1">
        <w:rPr>
          <w:vertAlign w:val="subscript"/>
          <w:lang w:val="en-US"/>
        </w:rPr>
        <w:t>2</w:t>
      </w:r>
      <w:r>
        <w:rPr>
          <w:lang w:val="en-US"/>
        </w:rPr>
        <w:t>(</w:t>
      </w:r>
      <w:r w:rsidRPr="000933B1">
        <w:rPr>
          <w:lang w:val="en-US"/>
        </w:rPr>
        <w:t>T</w:t>
      </w:r>
      <w:r w:rsidRPr="000933B1">
        <w:rPr>
          <w:vertAlign w:val="subscript"/>
          <w:lang w:val="en-US"/>
        </w:rPr>
        <w:t>2</w:t>
      </w:r>
      <w:r>
        <w:rPr>
          <w:lang w:val="en-US"/>
        </w:rPr>
        <w:t>)</w:t>
      </w:r>
      <w:r>
        <w:t xml:space="preserve"> — концентрация электронов при T</w:t>
      </w:r>
      <w:r w:rsidRPr="000933B1">
        <w:rPr>
          <w:vertAlign w:val="subscript"/>
        </w:rPr>
        <w:t>2</w:t>
      </w:r>
      <w:r>
        <w:t>;</w:t>
      </w:r>
      <w:r>
        <w:rPr>
          <w:lang w:val="en-US"/>
        </w:rPr>
        <w:t xml:space="preserve"> n</w:t>
      </w:r>
      <w:r>
        <w:rPr>
          <w:vertAlign w:val="subscript"/>
          <w:lang w:val="en-US"/>
        </w:rPr>
        <w:t>1</w:t>
      </w:r>
      <w:r>
        <w:rPr>
          <w:lang w:val="en-US"/>
        </w:rPr>
        <w:t>(T</w:t>
      </w:r>
      <w:r>
        <w:rPr>
          <w:vertAlign w:val="subscript"/>
          <w:lang w:val="en-US"/>
        </w:rPr>
        <w:t>1</w:t>
      </w:r>
      <w:r>
        <w:rPr>
          <w:lang w:val="en-US"/>
        </w:rPr>
        <w:t>)</w:t>
      </w:r>
      <w:r>
        <w:t xml:space="preserve"> — концентрация электронов при T</w:t>
      </w:r>
      <w:r w:rsidRPr="000933B1">
        <w:rPr>
          <w:vertAlign w:val="subscript"/>
        </w:rPr>
        <w:t>1</w:t>
      </w:r>
      <w:r>
        <w:t xml:space="preserve"> ; l — длина образца полупроводника, м.</w:t>
      </w:r>
    </w:p>
    <w:p w:rsidR="000933B1" w:rsidRDefault="000933B1" w:rsidP="000933B1">
      <w:pPr>
        <w:widowControl/>
        <w:suppressAutoHyphens w:val="0"/>
        <w:autoSpaceDE/>
        <w:spacing w:line="360" w:lineRule="auto"/>
        <w:rPr>
          <w:lang w:val="en-US"/>
        </w:rPr>
      </w:pPr>
      <w:r>
        <w:rPr>
          <w:lang w:val="en-US"/>
        </w:rPr>
        <w:tab/>
      </w:r>
      <w:r>
        <w:t>По формуле (4) рассчитаем μ</w:t>
      </w:r>
      <w:r w:rsidRPr="000933B1">
        <w:rPr>
          <w:vertAlign w:val="subscript"/>
        </w:rPr>
        <w:t>2</w:t>
      </w:r>
      <w:r>
        <w:t xml:space="preserve"> при T</w:t>
      </w:r>
      <w:r w:rsidRPr="000933B1">
        <w:rPr>
          <w:vertAlign w:val="subscript"/>
        </w:rPr>
        <w:t>2</w:t>
      </w:r>
      <w:r>
        <w:t>:</w:t>
      </w:r>
    </w:p>
    <w:p w:rsidR="000933B1" w:rsidRPr="000933B1" w:rsidRDefault="00CA7682" w:rsidP="000933B1">
      <w:pPr>
        <w:widowControl/>
        <w:suppressAutoHyphens w:val="0"/>
        <w:autoSpaceDE/>
        <w:spacing w:line="360" w:lineRule="auto"/>
        <w:rPr>
          <w:kern w:val="32"/>
          <w:szCs w:val="32"/>
          <w:lang w:eastAsia="ru-RU"/>
        </w:rPr>
      </w:pPr>
      <m:oMathPara>
        <m:oMath>
          <m:sSub>
            <m:sSubPr>
              <m:ctrlPr>
                <w:rPr>
                  <w:rFonts w:ascii="Cambria Math" w:hAnsi="Cambria Math"/>
                  <w:i/>
                  <w:kern w:val="32"/>
                  <w:szCs w:val="32"/>
                  <w:lang w:val="en-US" w:eastAsia="ru-RU"/>
                </w:rPr>
              </m:ctrlPr>
            </m:sSubPr>
            <m:e>
              <m:r>
                <w:rPr>
                  <w:rFonts w:ascii="Cambria Math" w:hAnsi="Cambria Math"/>
                  <w:kern w:val="32"/>
                  <w:szCs w:val="32"/>
                  <w:lang w:val="en-US" w:eastAsia="ru-RU"/>
                </w:rPr>
                <m:t>μ</m:t>
              </m:r>
            </m:e>
            <m:sub>
              <m:r>
                <w:rPr>
                  <w:rFonts w:ascii="Cambria Math" w:hAnsi="Cambria Math"/>
                  <w:kern w:val="32"/>
                  <w:szCs w:val="32"/>
                  <w:lang w:val="en-US" w:eastAsia="ru-RU"/>
                </w:rPr>
                <m:t>n2</m:t>
              </m:r>
            </m:sub>
          </m:sSub>
          <m:r>
            <w:rPr>
              <w:rFonts w:ascii="Cambria Math" w:hAnsi="Cambria Math"/>
              <w:kern w:val="32"/>
              <w:szCs w:val="32"/>
              <w:lang w:val="en-US" w:eastAsia="ru-RU"/>
            </w:rPr>
            <m:t>=</m:t>
          </m:r>
          <m:sSub>
            <m:sSubPr>
              <m:ctrlPr>
                <w:rPr>
                  <w:rFonts w:ascii="Cambria Math" w:hAnsi="Cambria Math"/>
                  <w:i/>
                  <w:kern w:val="32"/>
                  <w:szCs w:val="32"/>
                  <w:lang w:val="en-US" w:eastAsia="ru-RU"/>
                </w:rPr>
              </m:ctrlPr>
            </m:sSubPr>
            <m:e>
              <m:r>
                <w:rPr>
                  <w:rFonts w:ascii="Cambria Math" w:hAnsi="Cambria Math"/>
                  <w:kern w:val="32"/>
                  <w:szCs w:val="32"/>
                  <w:lang w:val="en-US" w:eastAsia="ru-RU"/>
                </w:rPr>
                <m:t>μ</m:t>
              </m:r>
            </m:e>
            <m:sub>
              <m:r>
                <w:rPr>
                  <w:rFonts w:ascii="Cambria Math" w:hAnsi="Cambria Math"/>
                  <w:kern w:val="32"/>
                  <w:szCs w:val="32"/>
                  <w:lang w:val="en-US" w:eastAsia="ru-RU"/>
                </w:rPr>
                <m:t>n1</m:t>
              </m:r>
            </m:sub>
          </m:sSub>
          <m:sSup>
            <m:sSupPr>
              <m:ctrlPr>
                <w:rPr>
                  <w:rFonts w:ascii="Cambria Math" w:hAnsi="Cambria Math"/>
                  <w:i/>
                  <w:kern w:val="32"/>
                  <w:szCs w:val="32"/>
                  <w:lang w:val="en-US" w:eastAsia="ru-RU"/>
                </w:rPr>
              </m:ctrlPr>
            </m:sSupPr>
            <m:e>
              <m:d>
                <m:dPr>
                  <m:ctrlPr>
                    <w:rPr>
                      <w:rFonts w:ascii="Cambria Math" w:hAnsi="Cambria Math"/>
                      <w:i/>
                      <w:kern w:val="32"/>
                      <w:szCs w:val="32"/>
                      <w:lang w:val="en-US" w:eastAsia="ru-RU"/>
                    </w:rPr>
                  </m:ctrlPr>
                </m:dPr>
                <m:e>
                  <m:f>
                    <m:fPr>
                      <m:ctrlPr>
                        <w:rPr>
                          <w:rFonts w:ascii="Cambria Math" w:hAnsi="Cambria Math"/>
                          <w:i/>
                          <w:kern w:val="32"/>
                          <w:szCs w:val="32"/>
                          <w:lang w:val="en-US" w:eastAsia="ru-RU"/>
                        </w:rPr>
                      </m:ctrlPr>
                    </m:fPr>
                    <m:num>
                      <m:sSub>
                        <m:sSubPr>
                          <m:ctrlPr>
                            <w:rPr>
                              <w:rFonts w:ascii="Cambria Math" w:hAnsi="Cambria Math"/>
                              <w:i/>
                              <w:kern w:val="32"/>
                              <w:szCs w:val="32"/>
                              <w:lang w:val="en-US" w:eastAsia="ru-RU"/>
                            </w:rPr>
                          </m:ctrlPr>
                        </m:sSubPr>
                        <m:e>
                          <m:r>
                            <w:rPr>
                              <w:rFonts w:ascii="Cambria Math" w:hAnsi="Cambria Math"/>
                              <w:kern w:val="32"/>
                              <w:szCs w:val="32"/>
                              <w:lang w:val="en-US" w:eastAsia="ru-RU"/>
                            </w:rPr>
                            <m:t>T</m:t>
                          </m:r>
                        </m:e>
                        <m:sub>
                          <m:r>
                            <w:rPr>
                              <w:rFonts w:ascii="Cambria Math" w:hAnsi="Cambria Math"/>
                              <w:kern w:val="32"/>
                              <w:szCs w:val="32"/>
                              <w:lang w:val="en-US" w:eastAsia="ru-RU"/>
                            </w:rPr>
                            <m:t>1</m:t>
                          </m:r>
                        </m:sub>
                      </m:sSub>
                    </m:num>
                    <m:den>
                      <m:sSub>
                        <m:sSubPr>
                          <m:ctrlPr>
                            <w:rPr>
                              <w:rFonts w:ascii="Cambria Math" w:hAnsi="Cambria Math"/>
                              <w:i/>
                              <w:kern w:val="32"/>
                              <w:szCs w:val="32"/>
                              <w:lang w:val="en-US" w:eastAsia="ru-RU"/>
                            </w:rPr>
                          </m:ctrlPr>
                        </m:sSubPr>
                        <m:e>
                          <m:r>
                            <w:rPr>
                              <w:rFonts w:ascii="Cambria Math" w:hAnsi="Cambria Math"/>
                              <w:kern w:val="32"/>
                              <w:szCs w:val="32"/>
                              <w:lang w:val="en-US" w:eastAsia="ru-RU"/>
                            </w:rPr>
                            <m:t>T</m:t>
                          </m:r>
                        </m:e>
                        <m:sub>
                          <m:r>
                            <w:rPr>
                              <w:rFonts w:ascii="Cambria Math" w:hAnsi="Cambria Math"/>
                              <w:kern w:val="32"/>
                              <w:szCs w:val="32"/>
                              <w:lang w:val="en-US" w:eastAsia="ru-RU"/>
                            </w:rPr>
                            <m:t>2</m:t>
                          </m:r>
                        </m:sub>
                      </m:sSub>
                    </m:den>
                  </m:f>
                </m:e>
              </m:d>
            </m:e>
            <m:sup>
              <m:r>
                <w:rPr>
                  <w:rFonts w:ascii="Cambria Math" w:hAnsi="Cambria Math"/>
                  <w:kern w:val="32"/>
                  <w:szCs w:val="32"/>
                  <w:lang w:val="en-US" w:eastAsia="ru-RU"/>
                </w:rPr>
                <m:t>3/2</m:t>
              </m:r>
            </m:sup>
          </m:sSup>
          <m:r>
            <w:rPr>
              <w:rFonts w:ascii="Cambria Math" w:hAnsi="Cambria Math"/>
              <w:kern w:val="32"/>
              <w:szCs w:val="32"/>
              <w:lang w:val="en-US" w:eastAsia="ru-RU"/>
            </w:rPr>
            <m:t>=0,85</m:t>
          </m:r>
          <m:sSup>
            <m:sSupPr>
              <m:ctrlPr>
                <w:rPr>
                  <w:rFonts w:ascii="Cambria Math" w:hAnsi="Cambria Math"/>
                  <w:i/>
                  <w:kern w:val="32"/>
                  <w:szCs w:val="32"/>
                  <w:lang w:val="en-US" w:eastAsia="ru-RU"/>
                </w:rPr>
              </m:ctrlPr>
            </m:sSupPr>
            <m:e>
              <m:d>
                <m:dPr>
                  <m:ctrlPr>
                    <w:rPr>
                      <w:rFonts w:ascii="Cambria Math" w:hAnsi="Cambria Math"/>
                      <w:i/>
                      <w:kern w:val="32"/>
                      <w:szCs w:val="32"/>
                      <w:lang w:val="en-US" w:eastAsia="ru-RU"/>
                    </w:rPr>
                  </m:ctrlPr>
                </m:dPr>
                <m:e>
                  <m:f>
                    <m:fPr>
                      <m:ctrlPr>
                        <w:rPr>
                          <w:rFonts w:ascii="Cambria Math" w:hAnsi="Cambria Math"/>
                          <w:i/>
                          <w:kern w:val="32"/>
                          <w:szCs w:val="32"/>
                          <w:lang w:val="en-US" w:eastAsia="ru-RU"/>
                        </w:rPr>
                      </m:ctrlPr>
                    </m:fPr>
                    <m:num>
                      <m:r>
                        <w:rPr>
                          <w:rFonts w:ascii="Cambria Math" w:hAnsi="Cambria Math"/>
                          <w:kern w:val="32"/>
                          <w:szCs w:val="32"/>
                          <w:lang w:val="en-US" w:eastAsia="ru-RU"/>
                        </w:rPr>
                        <m:t>300</m:t>
                      </m:r>
                    </m:num>
                    <m:den>
                      <m:r>
                        <w:rPr>
                          <w:rFonts w:ascii="Cambria Math" w:hAnsi="Cambria Math"/>
                          <w:kern w:val="32"/>
                          <w:szCs w:val="32"/>
                          <w:lang w:val="en-US" w:eastAsia="ru-RU"/>
                        </w:rPr>
                        <m:t>450</m:t>
                      </m:r>
                    </m:den>
                  </m:f>
                </m:e>
              </m:d>
            </m:e>
            <m:sup>
              <m:r>
                <w:rPr>
                  <w:rFonts w:ascii="Cambria Math" w:hAnsi="Cambria Math"/>
                  <w:kern w:val="32"/>
                  <w:szCs w:val="32"/>
                  <w:lang w:val="en-US" w:eastAsia="ru-RU"/>
                </w:rPr>
                <m:t>3/2</m:t>
              </m:r>
            </m:sup>
          </m:sSup>
          <m:r>
            <w:rPr>
              <w:rFonts w:ascii="Cambria Math" w:hAnsi="Cambria Math"/>
              <w:kern w:val="32"/>
              <w:szCs w:val="32"/>
              <w:lang w:val="en-US" w:eastAsia="ru-RU"/>
            </w:rPr>
            <m:t xml:space="preserve">=0,46 </m:t>
          </m:r>
          <m:f>
            <m:fPr>
              <m:ctrlPr>
                <w:rPr>
                  <w:rFonts w:ascii="Cambria Math" w:hAnsi="Cambria Math"/>
                  <w:i/>
                  <w:kern w:val="32"/>
                  <w:szCs w:val="32"/>
                  <w:lang w:val="en-US" w:eastAsia="ru-RU"/>
                </w:rPr>
              </m:ctrlPr>
            </m:fPr>
            <m:num>
              <m:sSup>
                <m:sSupPr>
                  <m:ctrlPr>
                    <w:rPr>
                      <w:rFonts w:ascii="Cambria Math" w:hAnsi="Cambria Math"/>
                      <w:i/>
                      <w:kern w:val="32"/>
                      <w:szCs w:val="32"/>
                      <w:lang w:val="en-US" w:eastAsia="ru-RU"/>
                    </w:rPr>
                  </m:ctrlPr>
                </m:sSupPr>
                <m:e>
                  <m:r>
                    <w:rPr>
                      <w:rFonts w:ascii="Cambria Math" w:hAnsi="Cambria Math"/>
                      <w:kern w:val="32"/>
                      <w:szCs w:val="32"/>
                      <w:lang w:eastAsia="ru-RU"/>
                    </w:rPr>
                    <m:t>м</m:t>
                  </m:r>
                </m:e>
                <m:sup>
                  <m:r>
                    <w:rPr>
                      <w:rFonts w:ascii="Cambria Math" w:hAnsi="Cambria Math"/>
                      <w:kern w:val="32"/>
                      <w:szCs w:val="32"/>
                      <w:lang w:val="en-US" w:eastAsia="ru-RU"/>
                    </w:rPr>
                    <m:t>2</m:t>
                  </m:r>
                </m:sup>
              </m:sSup>
            </m:num>
            <m:den>
              <m:r>
                <w:rPr>
                  <w:rFonts w:ascii="Cambria Math" w:hAnsi="Cambria Math"/>
                  <w:kern w:val="32"/>
                  <w:szCs w:val="32"/>
                  <w:lang w:val="en-US" w:eastAsia="ru-RU"/>
                </w:rPr>
                <m:t>В∙с</m:t>
              </m:r>
            </m:den>
          </m:f>
          <m:r>
            <w:rPr>
              <w:rFonts w:ascii="Cambria Math" w:hAnsi="Cambria Math"/>
              <w:kern w:val="32"/>
              <w:szCs w:val="32"/>
              <w:lang w:val="en-US" w:eastAsia="ru-RU"/>
            </w:rPr>
            <m:t>.</m:t>
          </m:r>
        </m:oMath>
      </m:oMathPara>
    </w:p>
    <w:p w:rsidR="000933B1" w:rsidRDefault="000933B1" w:rsidP="000933B1">
      <w:pPr>
        <w:widowControl/>
        <w:suppressAutoHyphens w:val="0"/>
        <w:autoSpaceDE/>
        <w:spacing w:line="360" w:lineRule="auto"/>
        <w:ind w:firstLine="709"/>
      </w:pPr>
      <w:r>
        <w:t>По формуле (5) рассчитаем n</w:t>
      </w:r>
      <w:r>
        <w:rPr>
          <w:vertAlign w:val="subscript"/>
        </w:rPr>
        <w:t>1</w:t>
      </w:r>
      <w:r>
        <w:t xml:space="preserve"> и n</w:t>
      </w:r>
      <w:r>
        <w:rPr>
          <w:vertAlign w:val="subscript"/>
        </w:rPr>
        <w:t>2</w:t>
      </w:r>
      <w:r>
        <w:t xml:space="preserve"> при T</w:t>
      </w:r>
      <w:r w:rsidRPr="000933B1">
        <w:rPr>
          <w:vertAlign w:val="subscript"/>
        </w:rPr>
        <w:t>1</w:t>
      </w:r>
      <w:r>
        <w:t xml:space="preserve"> и T</w:t>
      </w:r>
      <w:r w:rsidRPr="000933B1">
        <w:rPr>
          <w:vertAlign w:val="subscript"/>
        </w:rPr>
        <w:t>2</w:t>
      </w:r>
      <w:r>
        <w:t>:</w:t>
      </w:r>
    </w:p>
    <w:p w:rsidR="000933B1" w:rsidRDefault="00CA7682" w:rsidP="000933B1">
      <w:pPr>
        <w:widowControl/>
        <w:suppressAutoHyphens w:val="0"/>
        <w:autoSpaceDE/>
        <w:spacing w:line="360" w:lineRule="auto"/>
        <w:jc w:val="center"/>
      </w:pPr>
      <m:oMathPara>
        <m:oMath>
          <m:sSub>
            <m:sSubPr>
              <m:ctrlPr>
                <w:rPr>
                  <w:rFonts w:ascii="Cambria Math" w:hAnsi="Cambria Math"/>
                  <w:i/>
                </w:rPr>
              </m:ctrlPr>
            </m:sSubPr>
            <m:e>
              <m:r>
                <w:rPr>
                  <w:rFonts w:ascii="Cambria Math" w:hAnsi="Cambria Math"/>
                  <w:lang w:val="en-US"/>
                </w:rPr>
                <m:t>n</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0,1∙0,85∙</m:t>
              </m:r>
              <m:r>
                <w:rPr>
                  <w:rFonts w:ascii="Cambria Math" w:hAnsi="Cambria Math"/>
                  <w:kern w:val="32"/>
                  <w:szCs w:val="32"/>
                  <w:lang w:val="en-US" w:eastAsia="ru-RU"/>
                </w:rPr>
                <m:t>1,6∙</m:t>
              </m:r>
              <m:sSup>
                <m:sSupPr>
                  <m:ctrlPr>
                    <w:rPr>
                      <w:rFonts w:ascii="Cambria Math" w:hAnsi="Cambria Math"/>
                      <w:i/>
                      <w:kern w:val="32"/>
                      <w:szCs w:val="32"/>
                      <w:lang w:val="en-US" w:eastAsia="ru-RU"/>
                    </w:rPr>
                  </m:ctrlPr>
                </m:sSupPr>
                <m:e>
                  <m:r>
                    <w:rPr>
                      <w:rFonts w:ascii="Cambria Math" w:hAnsi="Cambria Math"/>
                      <w:kern w:val="32"/>
                      <w:szCs w:val="32"/>
                      <w:lang w:val="en-US" w:eastAsia="ru-RU"/>
                    </w:rPr>
                    <m:t>10</m:t>
                  </m:r>
                </m:e>
                <m:sup>
                  <m:r>
                    <w:rPr>
                      <w:rFonts w:ascii="Cambria Math" w:hAnsi="Cambria Math"/>
                      <w:kern w:val="32"/>
                      <w:szCs w:val="32"/>
                      <w:lang w:val="en-US" w:eastAsia="ru-RU"/>
                    </w:rPr>
                    <m:t>-19</m:t>
                  </m:r>
                </m:sup>
              </m:sSup>
            </m:den>
          </m:f>
          <m:r>
            <w:rPr>
              <w:rFonts w:ascii="Cambria Math" w:hAnsi="Cambria Math"/>
            </w:rPr>
            <m:t>=7,35∙</m:t>
          </m:r>
          <m:sSup>
            <m:sSupPr>
              <m:ctrlPr>
                <w:rPr>
                  <w:rFonts w:ascii="Cambria Math" w:hAnsi="Cambria Math"/>
                  <w:i/>
                </w:rPr>
              </m:ctrlPr>
            </m:sSupPr>
            <m:e>
              <m:r>
                <w:rPr>
                  <w:rFonts w:ascii="Cambria Math" w:hAnsi="Cambria Math"/>
                </w:rPr>
                <m:t>10</m:t>
              </m:r>
            </m:e>
            <m:sup>
              <m:r>
                <w:rPr>
                  <w:rFonts w:ascii="Cambria Math" w:hAnsi="Cambria Math"/>
                </w:rPr>
                <m:t>19</m:t>
              </m:r>
            </m:sup>
          </m:sSup>
          <m:r>
            <w:rPr>
              <w:rFonts w:ascii="Cambria Math" w:hAnsi="Cambria Math"/>
            </w:rPr>
            <m:t xml:space="preserve"> </m:t>
          </m:r>
          <m:sSup>
            <m:sSupPr>
              <m:ctrlPr>
                <w:rPr>
                  <w:rFonts w:ascii="Cambria Math" w:hAnsi="Cambria Math"/>
                  <w:i/>
                </w:rPr>
              </m:ctrlPr>
            </m:sSupPr>
            <m:e>
              <m:r>
                <w:rPr>
                  <w:rFonts w:ascii="Cambria Math" w:hAnsi="Cambria Math"/>
                </w:rPr>
                <m:t>м</m:t>
              </m:r>
            </m:e>
            <m:sup>
              <m:r>
                <w:rPr>
                  <w:rFonts w:ascii="Cambria Math" w:hAnsi="Cambria Math"/>
                </w:rPr>
                <m:t>-3</m:t>
              </m:r>
            </m:sup>
          </m:sSup>
          <m:r>
            <w:rPr>
              <w:rFonts w:ascii="Cambria Math" w:hAnsi="Cambria Math"/>
            </w:rPr>
            <m:t>,</m:t>
          </m:r>
        </m:oMath>
      </m:oMathPara>
    </w:p>
    <w:p w:rsidR="000933B1" w:rsidRDefault="00CA7682" w:rsidP="000933B1">
      <w:pPr>
        <w:widowControl/>
        <w:suppressAutoHyphens w:val="0"/>
        <w:autoSpaceDE/>
        <w:spacing w:line="360" w:lineRule="auto"/>
        <w:jc w:val="center"/>
      </w:pPr>
      <m:oMathPara>
        <m:oMath>
          <m:sSub>
            <m:sSubPr>
              <m:ctrlPr>
                <w:rPr>
                  <w:rFonts w:ascii="Cambria Math" w:hAnsi="Cambria Math"/>
                  <w:i/>
                </w:rPr>
              </m:ctrlPr>
            </m:sSubPr>
            <m:e>
              <m:r>
                <w:rPr>
                  <w:rFonts w:ascii="Cambria Math" w:hAnsi="Cambria Math"/>
                  <w:lang w:val="en-US"/>
                </w:rPr>
                <m:t>n</m:t>
              </m:r>
            </m:e>
            <m:sub>
              <m:r>
                <w:rPr>
                  <w:rFonts w:ascii="Cambria Math" w:hAnsi="Cambria Math"/>
                </w:rPr>
                <m:t>2</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0,1∙0,46∙</m:t>
              </m:r>
              <m:r>
                <w:rPr>
                  <w:rFonts w:ascii="Cambria Math" w:hAnsi="Cambria Math"/>
                  <w:kern w:val="32"/>
                  <w:szCs w:val="32"/>
                  <w:lang w:val="en-US" w:eastAsia="ru-RU"/>
                </w:rPr>
                <m:t>1,6∙</m:t>
              </m:r>
              <m:sSup>
                <m:sSupPr>
                  <m:ctrlPr>
                    <w:rPr>
                      <w:rFonts w:ascii="Cambria Math" w:hAnsi="Cambria Math"/>
                      <w:i/>
                      <w:kern w:val="32"/>
                      <w:szCs w:val="32"/>
                      <w:lang w:val="en-US" w:eastAsia="ru-RU"/>
                    </w:rPr>
                  </m:ctrlPr>
                </m:sSupPr>
                <m:e>
                  <m:r>
                    <w:rPr>
                      <w:rFonts w:ascii="Cambria Math" w:hAnsi="Cambria Math"/>
                      <w:kern w:val="32"/>
                      <w:szCs w:val="32"/>
                      <w:lang w:val="en-US" w:eastAsia="ru-RU"/>
                    </w:rPr>
                    <m:t>10</m:t>
                  </m:r>
                </m:e>
                <m:sup>
                  <m:r>
                    <w:rPr>
                      <w:rFonts w:ascii="Cambria Math" w:hAnsi="Cambria Math"/>
                      <w:kern w:val="32"/>
                      <w:szCs w:val="32"/>
                      <w:lang w:val="en-US" w:eastAsia="ru-RU"/>
                    </w:rPr>
                    <m:t>-19</m:t>
                  </m:r>
                </m:sup>
              </m:sSup>
            </m:den>
          </m:f>
          <m:r>
            <w:rPr>
              <w:rFonts w:ascii="Cambria Math" w:hAnsi="Cambria Math"/>
            </w:rPr>
            <m:t>=1,36∙</m:t>
          </m:r>
          <m:sSup>
            <m:sSupPr>
              <m:ctrlPr>
                <w:rPr>
                  <w:rFonts w:ascii="Cambria Math" w:hAnsi="Cambria Math"/>
                  <w:i/>
                </w:rPr>
              </m:ctrlPr>
            </m:sSupPr>
            <m:e>
              <m:r>
                <w:rPr>
                  <w:rFonts w:ascii="Cambria Math" w:hAnsi="Cambria Math"/>
                </w:rPr>
                <m:t>10</m:t>
              </m:r>
            </m:e>
            <m:sup>
              <m:r>
                <w:rPr>
                  <w:rFonts w:ascii="Cambria Math" w:hAnsi="Cambria Math"/>
                </w:rPr>
                <m:t>20</m:t>
              </m:r>
            </m:sup>
          </m:sSup>
          <m:r>
            <w:rPr>
              <w:rFonts w:ascii="Cambria Math" w:hAnsi="Cambria Math"/>
            </w:rPr>
            <m:t xml:space="preserve"> </m:t>
          </m:r>
          <m:sSup>
            <m:sSupPr>
              <m:ctrlPr>
                <w:rPr>
                  <w:rFonts w:ascii="Cambria Math" w:hAnsi="Cambria Math"/>
                  <w:i/>
                </w:rPr>
              </m:ctrlPr>
            </m:sSupPr>
            <m:e>
              <m:r>
                <w:rPr>
                  <w:rFonts w:ascii="Cambria Math" w:hAnsi="Cambria Math"/>
                </w:rPr>
                <m:t>м</m:t>
              </m:r>
            </m:e>
            <m:sup>
              <m:r>
                <w:rPr>
                  <w:rFonts w:ascii="Cambria Math" w:hAnsi="Cambria Math"/>
                </w:rPr>
                <m:t>-3</m:t>
              </m:r>
            </m:sup>
          </m:sSup>
          <m:r>
            <w:rPr>
              <w:rFonts w:ascii="Cambria Math" w:hAnsi="Cambria Math"/>
            </w:rPr>
            <m:t>.</m:t>
          </m:r>
        </m:oMath>
      </m:oMathPara>
    </w:p>
    <w:p w:rsidR="000933B1" w:rsidRDefault="000933B1" w:rsidP="000933B1">
      <w:pPr>
        <w:widowControl/>
        <w:suppressAutoHyphens w:val="0"/>
        <w:autoSpaceDE/>
        <w:spacing w:line="360" w:lineRule="auto"/>
        <w:jc w:val="center"/>
        <w:rPr>
          <w:lang w:val="en-US"/>
        </w:rPr>
      </w:pPr>
      <w:r>
        <w:t xml:space="preserve">По формуле (9.11) рассчитаем </w:t>
      </w:r>
      <w:proofErr w:type="spellStart"/>
      <w:r>
        <w:t>grad</w:t>
      </w:r>
      <w:proofErr w:type="spellEnd"/>
      <w:r>
        <w:t>(</w:t>
      </w:r>
      <w:r>
        <w:rPr>
          <w:lang w:val="en-US"/>
        </w:rPr>
        <w:t>n</w:t>
      </w:r>
      <w:r>
        <w:t>):</w:t>
      </w:r>
    </w:p>
    <w:p w:rsidR="00193578" w:rsidRPr="00193578" w:rsidRDefault="000933B1" w:rsidP="000933B1">
      <w:pPr>
        <w:widowControl/>
        <w:suppressAutoHyphens w:val="0"/>
        <w:autoSpaceDE/>
        <w:spacing w:line="360" w:lineRule="auto"/>
        <w:jc w:val="center"/>
      </w:pPr>
      <m:oMathPara>
        <m:oMath>
          <m:r>
            <w:rPr>
              <w:rFonts w:ascii="Cambria Math" w:hAnsi="Cambria Math"/>
            </w:rPr>
            <m:t>grad</m:t>
          </m:r>
          <m:d>
            <m:dPr>
              <m:ctrlPr>
                <w:rPr>
                  <w:rFonts w:ascii="Cambria Math" w:hAnsi="Cambria Math"/>
                  <w:i/>
                </w:rPr>
              </m:ctrlPr>
            </m:dPr>
            <m:e>
              <m:r>
                <w:rPr>
                  <w:rFonts w:ascii="Cambria Math" w:hAnsi="Cambria Math"/>
                </w:rPr>
                <m:t>n</m:t>
              </m:r>
            </m:e>
          </m:d>
          <m:r>
            <w:rPr>
              <w:rFonts w:ascii="Cambria Math" w:hAnsi="Cambria Math"/>
            </w:rPr>
            <m:t>=</m:t>
          </m:r>
          <m:f>
            <m:fPr>
              <m:ctrlPr>
                <w:rPr>
                  <w:rFonts w:ascii="Cambria Math" w:hAnsi="Cambria Math"/>
                  <w:i/>
                </w:rPr>
              </m:ctrlPr>
            </m:fPr>
            <m:num>
              <m:r>
                <w:rPr>
                  <w:rFonts w:ascii="Cambria Math" w:hAnsi="Cambria Math"/>
                </w:rPr>
                <m:t>1,36∙</m:t>
              </m:r>
              <m:sSup>
                <m:sSupPr>
                  <m:ctrlPr>
                    <w:rPr>
                      <w:rFonts w:ascii="Cambria Math" w:hAnsi="Cambria Math"/>
                      <w:i/>
                    </w:rPr>
                  </m:ctrlPr>
                </m:sSupPr>
                <m:e>
                  <m:r>
                    <w:rPr>
                      <w:rFonts w:ascii="Cambria Math" w:hAnsi="Cambria Math"/>
                    </w:rPr>
                    <m:t>10</m:t>
                  </m:r>
                </m:e>
                <m:sup>
                  <m:r>
                    <w:rPr>
                      <w:rFonts w:ascii="Cambria Math" w:hAnsi="Cambria Math"/>
                    </w:rPr>
                    <m:t>20</m:t>
                  </m:r>
                </m:sup>
              </m:sSup>
              <m:r>
                <w:rPr>
                  <w:rFonts w:ascii="Cambria Math" w:hAnsi="Cambria Math"/>
                </w:rPr>
                <m:t>-7,35∙</m:t>
              </m:r>
              <m:sSup>
                <m:sSupPr>
                  <m:ctrlPr>
                    <w:rPr>
                      <w:rFonts w:ascii="Cambria Math" w:hAnsi="Cambria Math"/>
                      <w:i/>
                    </w:rPr>
                  </m:ctrlPr>
                </m:sSupPr>
                <m:e>
                  <m:r>
                    <w:rPr>
                      <w:rFonts w:ascii="Cambria Math" w:hAnsi="Cambria Math"/>
                    </w:rPr>
                    <m:t>10</m:t>
                  </m:r>
                </m:e>
                <m:sup>
                  <m:r>
                    <w:rPr>
                      <w:rFonts w:ascii="Cambria Math" w:hAnsi="Cambria Math"/>
                    </w:rPr>
                    <m:t>19</m:t>
                  </m:r>
                </m:sup>
              </m:sSup>
            </m:num>
            <m:den>
              <m:sSup>
                <m:sSupPr>
                  <m:ctrlPr>
                    <w:rPr>
                      <w:rFonts w:ascii="Cambria Math" w:hAnsi="Cambria Math"/>
                      <w:i/>
                    </w:rPr>
                  </m:ctrlPr>
                </m:sSupPr>
                <m:e>
                  <m:r>
                    <w:rPr>
                      <w:rFonts w:ascii="Cambria Math" w:hAnsi="Cambria Math"/>
                    </w:rPr>
                    <m:t>10</m:t>
                  </m:r>
                </m:e>
                <m:sup>
                  <m:r>
                    <w:rPr>
                      <w:rFonts w:ascii="Cambria Math" w:hAnsi="Cambria Math"/>
                    </w:rPr>
                    <m:t>-2</m:t>
                  </m:r>
                </m:sup>
              </m:sSup>
            </m:den>
          </m:f>
          <m:r>
            <w:rPr>
              <w:rFonts w:ascii="Cambria Math" w:hAnsi="Cambria Math"/>
            </w:rPr>
            <m:t>=6,25∙</m:t>
          </m:r>
          <m:sSup>
            <m:sSupPr>
              <m:ctrlPr>
                <w:rPr>
                  <w:rFonts w:ascii="Cambria Math" w:hAnsi="Cambria Math"/>
                  <w:i/>
                </w:rPr>
              </m:ctrlPr>
            </m:sSupPr>
            <m:e>
              <m:r>
                <w:rPr>
                  <w:rFonts w:ascii="Cambria Math" w:hAnsi="Cambria Math"/>
                </w:rPr>
                <m:t>10</m:t>
              </m:r>
            </m:e>
            <m:sup>
              <m:r>
                <w:rPr>
                  <w:rFonts w:ascii="Cambria Math" w:hAnsi="Cambria Math"/>
                </w:rPr>
                <m:t>21</m:t>
              </m:r>
            </m:sup>
          </m:sSup>
          <m:r>
            <w:rPr>
              <w:rFonts w:ascii="Cambria Math" w:hAnsi="Cambria Math"/>
            </w:rPr>
            <m:t xml:space="preserve"> </m:t>
          </m:r>
          <m:sSup>
            <m:sSupPr>
              <m:ctrlPr>
                <w:rPr>
                  <w:rFonts w:ascii="Cambria Math" w:hAnsi="Cambria Math"/>
                  <w:i/>
                </w:rPr>
              </m:ctrlPr>
            </m:sSupPr>
            <m:e>
              <m:r>
                <w:rPr>
                  <w:rFonts w:ascii="Cambria Math" w:hAnsi="Cambria Math"/>
                </w:rPr>
                <m:t>м</m:t>
              </m:r>
            </m:e>
            <m:sup>
              <m:r>
                <w:rPr>
                  <w:rFonts w:ascii="Cambria Math" w:hAnsi="Cambria Math"/>
                </w:rPr>
                <m:t>-4</m:t>
              </m:r>
            </m:sup>
          </m:sSup>
          <m:r>
            <w:rPr>
              <w:rFonts w:ascii="Cambria Math" w:hAnsi="Cambria Math"/>
            </w:rPr>
            <m:t>.</m:t>
          </m:r>
        </m:oMath>
      </m:oMathPara>
    </w:p>
    <w:p w:rsidR="00193578" w:rsidRDefault="00193578" w:rsidP="00193578">
      <w:pPr>
        <w:widowControl/>
        <w:suppressAutoHyphens w:val="0"/>
        <w:autoSpaceDE/>
        <w:spacing w:line="360" w:lineRule="auto"/>
        <w:ind w:firstLine="709"/>
      </w:pPr>
      <w:r>
        <w:t xml:space="preserve">По формуле (9) рассчитаем </w:t>
      </w:r>
      <w:proofErr w:type="spellStart"/>
      <w:r>
        <w:t>j</w:t>
      </w:r>
      <w:r w:rsidRPr="00193578">
        <w:rPr>
          <w:vertAlign w:val="subscript"/>
        </w:rPr>
        <w:t>диф</w:t>
      </w:r>
      <w:proofErr w:type="spellEnd"/>
      <w:r>
        <w:t>:</w:t>
      </w:r>
    </w:p>
    <w:p w:rsidR="00193578" w:rsidRDefault="00193578" w:rsidP="00193578">
      <w:pPr>
        <w:widowControl/>
        <w:suppressAutoHyphens w:val="0"/>
        <w:autoSpaceDE/>
        <w:spacing w:line="360" w:lineRule="auto"/>
        <w:ind w:firstLine="709"/>
        <w:jc w:val="center"/>
      </w:pPr>
      <w:r>
        <w:rPr>
          <w:lang w:val="en-US"/>
        </w:rPr>
        <w:t>j</w:t>
      </w:r>
      <w:proofErr w:type="spellStart"/>
      <w:r>
        <w:rPr>
          <w:vertAlign w:val="subscript"/>
        </w:rPr>
        <w:t>диф</w:t>
      </w:r>
      <w:proofErr w:type="spellEnd"/>
      <w:r>
        <w:t xml:space="preserve"> = 1,6</w:t>
      </w:r>
      <m:oMath>
        <m:r>
          <w:rPr>
            <w:rFonts w:ascii="Cambria Math" w:hAnsi="Cambria Math"/>
          </w:rPr>
          <m:t>∙</m:t>
        </m:r>
      </m:oMath>
      <w:r>
        <w:t>10</w:t>
      </w:r>
      <w:r>
        <w:rPr>
          <w:vertAlign w:val="superscript"/>
        </w:rPr>
        <w:t>-19</w:t>
      </w:r>
      <m:oMath>
        <m:r>
          <w:rPr>
            <w:rFonts w:ascii="Cambria Math" w:hAnsi="Cambria Math"/>
          </w:rPr>
          <m:t>∙</m:t>
        </m:r>
      </m:oMath>
      <w:r>
        <w:t>0,022</w:t>
      </w:r>
      <m:oMath>
        <m:r>
          <w:rPr>
            <w:rFonts w:ascii="Cambria Math" w:hAnsi="Cambria Math"/>
          </w:rPr>
          <m:t>∙6,25∙</m:t>
        </m:r>
        <m:sSup>
          <m:sSupPr>
            <m:ctrlPr>
              <w:rPr>
                <w:rFonts w:ascii="Cambria Math" w:hAnsi="Cambria Math"/>
                <w:i/>
              </w:rPr>
            </m:ctrlPr>
          </m:sSupPr>
          <m:e>
            <m:r>
              <w:rPr>
                <w:rFonts w:ascii="Cambria Math" w:hAnsi="Cambria Math"/>
              </w:rPr>
              <m:t>10</m:t>
            </m:r>
          </m:e>
          <m:sup>
            <m:r>
              <w:rPr>
                <w:rFonts w:ascii="Cambria Math" w:hAnsi="Cambria Math"/>
              </w:rPr>
              <m:t>21</m:t>
            </m:r>
          </m:sup>
        </m:sSup>
        <m:r>
          <w:rPr>
            <w:rFonts w:ascii="Cambria Math" w:hAnsi="Cambria Math"/>
          </w:rPr>
          <m:t xml:space="preserve"> </m:t>
        </m:r>
      </m:oMath>
      <w:r>
        <w:t>= 22 А/м</w:t>
      </w:r>
      <w:r>
        <w:rPr>
          <w:vertAlign w:val="superscript"/>
        </w:rPr>
        <w:t>2</w:t>
      </w:r>
      <w:r>
        <w:t>.</w:t>
      </w:r>
    </w:p>
    <w:p w:rsidR="00193578" w:rsidRDefault="00193578" w:rsidP="00193578">
      <w:pPr>
        <w:widowControl/>
        <w:suppressAutoHyphens w:val="0"/>
        <w:autoSpaceDE/>
        <w:spacing w:line="360" w:lineRule="auto"/>
        <w:ind w:firstLine="709"/>
      </w:pPr>
      <w:r>
        <w:t>Диффузионный ток (</w:t>
      </w:r>
      <w:proofErr w:type="spellStart"/>
      <w:r>
        <w:t>I</w:t>
      </w:r>
      <w:r w:rsidRPr="00193578">
        <w:rPr>
          <w:vertAlign w:val="subscript"/>
        </w:rPr>
        <w:t>диф</w:t>
      </w:r>
      <w:proofErr w:type="spellEnd"/>
      <w:r>
        <w:t xml:space="preserve"> ) определяется как</w:t>
      </w:r>
    </w:p>
    <w:p w:rsidR="00193578" w:rsidRDefault="00193578" w:rsidP="00193578">
      <w:pPr>
        <w:widowControl/>
        <w:suppressAutoHyphens w:val="0"/>
        <w:autoSpaceDE/>
        <w:spacing w:line="360" w:lineRule="auto"/>
        <w:ind w:firstLine="709"/>
        <w:jc w:val="right"/>
        <w:rPr>
          <w:lang w:val="en-US"/>
        </w:rPr>
      </w:pPr>
      <w:r>
        <w:rPr>
          <w:lang w:val="en-US"/>
        </w:rPr>
        <w:t>I</w:t>
      </w:r>
      <w:proofErr w:type="spellStart"/>
      <w:r>
        <w:rPr>
          <w:vertAlign w:val="subscript"/>
        </w:rPr>
        <w:t>диф</w:t>
      </w:r>
      <w:proofErr w:type="spellEnd"/>
      <w:r>
        <w:t xml:space="preserve"> = </w:t>
      </w:r>
      <w:r>
        <w:rPr>
          <w:lang w:val="en-US"/>
        </w:rPr>
        <w:t>j</w:t>
      </w:r>
      <w:proofErr w:type="spellStart"/>
      <w:r>
        <w:rPr>
          <w:vertAlign w:val="subscript"/>
        </w:rPr>
        <w:t>диф</w:t>
      </w:r>
      <w:proofErr w:type="spellEnd"/>
      <m:oMath>
        <m:r>
          <w:rPr>
            <w:rFonts w:ascii="Cambria Math" w:hAnsi="Cambria Math"/>
          </w:rPr>
          <m:t>∙</m:t>
        </m:r>
      </m:oMath>
      <w:r>
        <w:rPr>
          <w:lang w:val="en-US"/>
        </w:rPr>
        <w:t>S,</w:t>
      </w:r>
      <w:r>
        <w:rPr>
          <w:lang w:val="en-US"/>
        </w:rPr>
        <w:tab/>
      </w:r>
      <w:r>
        <w:rPr>
          <w:lang w:val="en-US"/>
        </w:rPr>
        <w:tab/>
      </w:r>
      <w:r>
        <w:rPr>
          <w:lang w:val="en-US"/>
        </w:rPr>
        <w:tab/>
      </w:r>
      <w:r>
        <w:rPr>
          <w:lang w:val="en-US"/>
        </w:rPr>
        <w:tab/>
      </w:r>
      <w:r>
        <w:rPr>
          <w:lang w:val="en-US"/>
        </w:rPr>
        <w:tab/>
      </w:r>
      <w:r>
        <w:rPr>
          <w:lang w:val="en-US"/>
        </w:rPr>
        <w:tab/>
        <w:t>(12)</w:t>
      </w:r>
    </w:p>
    <w:p w:rsidR="00193578" w:rsidRDefault="00193578" w:rsidP="00193578">
      <w:pPr>
        <w:widowControl/>
        <w:suppressAutoHyphens w:val="0"/>
        <w:autoSpaceDE/>
        <w:spacing w:line="360" w:lineRule="auto"/>
        <w:ind w:firstLine="709"/>
        <w:rPr>
          <w:lang w:val="en-US"/>
        </w:rPr>
      </w:pPr>
      <w:r>
        <w:t xml:space="preserve">где S — площадь образца полупроводника, S </w:t>
      </w:r>
      <w:r>
        <w:rPr>
          <w:lang w:val="en-US"/>
        </w:rPr>
        <w:t xml:space="preserve">= </w:t>
      </w:r>
      <w:r>
        <w:t>a</w:t>
      </w:r>
      <m:oMath>
        <m:r>
          <w:rPr>
            <w:rFonts w:ascii="Cambria Math" w:hAnsi="Cambria Math"/>
          </w:rPr>
          <m:t>∙</m:t>
        </m:r>
      </m:oMath>
      <w:r>
        <w:t>d</w:t>
      </w:r>
      <w:r>
        <w:rPr>
          <w:lang w:val="en-US"/>
        </w:rPr>
        <w:t xml:space="preserve"> =</w:t>
      </w:r>
      <w:r>
        <w:t xml:space="preserve"> </w:t>
      </w:r>
      <w:r>
        <w:rPr>
          <w:lang w:val="en-US"/>
        </w:rPr>
        <w:t>0,5</w:t>
      </w:r>
      <m:oMath>
        <m:r>
          <w:rPr>
            <w:rFonts w:ascii="Cambria Math" w:hAnsi="Cambria Math"/>
          </w:rPr>
          <m:t>∙</m:t>
        </m:r>
      </m:oMath>
      <w:r>
        <w:t>10</w:t>
      </w:r>
      <w:r>
        <w:rPr>
          <w:vertAlign w:val="superscript"/>
          <w:lang w:val="en-US"/>
        </w:rPr>
        <w:t>-6</w:t>
      </w:r>
      <w:r>
        <w:t xml:space="preserve"> м .</w:t>
      </w:r>
    </w:p>
    <w:p w:rsidR="00193578" w:rsidRDefault="00193578" w:rsidP="00193578">
      <w:pPr>
        <w:widowControl/>
        <w:suppressAutoHyphens w:val="0"/>
        <w:autoSpaceDE/>
        <w:spacing w:line="360" w:lineRule="auto"/>
        <w:ind w:firstLine="709"/>
        <w:rPr>
          <w:lang w:val="en-US"/>
        </w:rPr>
      </w:pPr>
      <w:r>
        <w:t xml:space="preserve">По формуле (12) рассчитаем </w:t>
      </w:r>
      <w:proofErr w:type="spellStart"/>
      <w:r>
        <w:t>I</w:t>
      </w:r>
      <w:r w:rsidRPr="00193578">
        <w:rPr>
          <w:vertAlign w:val="subscript"/>
        </w:rPr>
        <w:t>диф</w:t>
      </w:r>
      <w:proofErr w:type="spellEnd"/>
      <w:r>
        <w:t>:</w:t>
      </w:r>
    </w:p>
    <w:p w:rsidR="00193578" w:rsidRDefault="00193578" w:rsidP="00193578">
      <w:pPr>
        <w:widowControl/>
        <w:suppressAutoHyphens w:val="0"/>
        <w:autoSpaceDE/>
        <w:spacing w:line="360" w:lineRule="auto"/>
        <w:ind w:firstLine="709"/>
        <w:jc w:val="center"/>
      </w:pPr>
      <w:r>
        <w:rPr>
          <w:lang w:val="en-US"/>
        </w:rPr>
        <w:t>I</w:t>
      </w:r>
      <w:proofErr w:type="spellStart"/>
      <w:r>
        <w:rPr>
          <w:vertAlign w:val="subscript"/>
        </w:rPr>
        <w:t>диф</w:t>
      </w:r>
      <w:proofErr w:type="spellEnd"/>
      <w:r>
        <w:t xml:space="preserve"> = 22</w:t>
      </w:r>
      <m:oMath>
        <m:r>
          <w:rPr>
            <w:rFonts w:ascii="Cambria Math" w:hAnsi="Cambria Math"/>
          </w:rPr>
          <m:t>∙</m:t>
        </m:r>
      </m:oMath>
      <w:r>
        <w:rPr>
          <w:lang w:val="en-US"/>
        </w:rPr>
        <w:t>0,5</w:t>
      </w:r>
      <m:oMath>
        <m:r>
          <w:rPr>
            <w:rFonts w:ascii="Cambria Math" w:hAnsi="Cambria Math"/>
          </w:rPr>
          <m:t>∙</m:t>
        </m:r>
      </m:oMath>
      <w:r>
        <w:t>10</w:t>
      </w:r>
      <w:r>
        <w:rPr>
          <w:vertAlign w:val="superscript"/>
          <w:lang w:val="en-US"/>
        </w:rPr>
        <w:t>-6</w:t>
      </w:r>
      <w:r>
        <w:rPr>
          <w:vertAlign w:val="subscript"/>
        </w:rPr>
        <w:t xml:space="preserve"> </w:t>
      </w:r>
      <w:r>
        <w:t>= 1,1</w:t>
      </w:r>
      <m:oMath>
        <m:r>
          <w:rPr>
            <w:rFonts w:ascii="Cambria Math" w:hAnsi="Cambria Math"/>
          </w:rPr>
          <m:t>∙</m:t>
        </m:r>
      </m:oMath>
      <w:r>
        <w:t>10</w:t>
      </w:r>
      <w:r>
        <w:rPr>
          <w:vertAlign w:val="superscript"/>
          <w:lang w:val="en-US"/>
        </w:rPr>
        <w:t>-</w:t>
      </w:r>
      <w:r>
        <w:rPr>
          <w:vertAlign w:val="superscript"/>
        </w:rPr>
        <w:t>5</w:t>
      </w:r>
      <w:r>
        <w:t xml:space="preserve"> А.</w:t>
      </w:r>
    </w:p>
    <w:p w:rsidR="00193578" w:rsidRDefault="00193578" w:rsidP="00193578">
      <w:pPr>
        <w:widowControl/>
        <w:suppressAutoHyphens w:val="0"/>
        <w:autoSpaceDE/>
        <w:spacing w:line="360" w:lineRule="auto"/>
        <w:ind w:firstLine="709"/>
      </w:pPr>
      <w:r>
        <w:t>Дрейфовая плотность тока (</w:t>
      </w:r>
      <w:proofErr w:type="spellStart"/>
      <w:r>
        <w:t>j</w:t>
      </w:r>
      <w:r w:rsidRPr="00193578">
        <w:rPr>
          <w:vertAlign w:val="subscript"/>
        </w:rPr>
        <w:t>др</w:t>
      </w:r>
      <w:proofErr w:type="spellEnd"/>
      <w:r>
        <w:t xml:space="preserve"> ) полупроводника n-типа определяется выражением:</w:t>
      </w:r>
    </w:p>
    <w:p w:rsidR="00193578" w:rsidRDefault="00193578" w:rsidP="00193578">
      <w:pPr>
        <w:widowControl/>
        <w:suppressAutoHyphens w:val="0"/>
        <w:autoSpaceDE/>
        <w:spacing w:line="360" w:lineRule="auto"/>
        <w:ind w:firstLine="709"/>
        <w:jc w:val="right"/>
        <w:rPr>
          <w:lang w:val="en-US"/>
        </w:rPr>
      </w:pPr>
      <w:r>
        <w:rPr>
          <w:lang w:val="en-US"/>
        </w:rPr>
        <w:t>j</w:t>
      </w:r>
      <w:proofErr w:type="spellStart"/>
      <w:r>
        <w:rPr>
          <w:vertAlign w:val="subscript"/>
        </w:rPr>
        <w:t>др</w:t>
      </w:r>
      <w:proofErr w:type="spellEnd"/>
      <w:r>
        <w:t xml:space="preserve"> = </w:t>
      </w:r>
      <w:r>
        <w:rPr>
          <w:lang w:val="en-US"/>
        </w:rPr>
        <w:t>q</w:t>
      </w:r>
      <m:oMath>
        <m:r>
          <w:rPr>
            <w:rFonts w:ascii="Cambria Math" w:hAnsi="Cambria Math"/>
            <w:lang w:val="en-US"/>
          </w:rPr>
          <m:t>∙</m:t>
        </m:r>
      </m:oMath>
      <w:r>
        <w:rPr>
          <w:lang w:val="en-US"/>
        </w:rPr>
        <w:t>n</w:t>
      </w:r>
      <m:oMath>
        <m:r>
          <w:rPr>
            <w:rFonts w:ascii="Cambria Math" w:hAnsi="Cambria Math"/>
            <w:lang w:val="en-US"/>
          </w:rPr>
          <m:t>∙</m:t>
        </m:r>
        <m:sSub>
          <m:sSubPr>
            <m:ctrlPr>
              <w:rPr>
                <w:rFonts w:ascii="Cambria Math" w:hAnsi="Cambria Math"/>
                <w:i/>
                <w:lang w:val="en-US"/>
              </w:rPr>
            </m:ctrlPr>
          </m:sSubPr>
          <m:e>
            <m:r>
              <w:rPr>
                <w:rFonts w:ascii="Cambria Math" w:hAnsi="Cambria Math"/>
                <w:lang w:val="en-US"/>
              </w:rPr>
              <m:t>μ</m:t>
            </m:r>
          </m:e>
          <m:sub>
            <m:r>
              <w:rPr>
                <w:rFonts w:ascii="Cambria Math" w:hAnsi="Cambria Math"/>
                <w:lang w:val="en-US"/>
              </w:rPr>
              <m:t>n</m:t>
            </m:r>
          </m:sub>
        </m:sSub>
        <m:r>
          <w:rPr>
            <w:rFonts w:ascii="Cambria Math" w:hAnsi="Cambria Math"/>
            <w:lang w:val="en-US"/>
          </w:rPr>
          <m:t>∙ε</m:t>
        </m:r>
      </m:oMath>
      <w:r>
        <w:rPr>
          <w:lang w:val="en-US"/>
        </w:rPr>
        <w:t>,</w:t>
      </w:r>
      <w:r>
        <w:rPr>
          <w:lang w:val="en-US"/>
        </w:rPr>
        <w:tab/>
      </w:r>
      <w:r>
        <w:rPr>
          <w:lang w:val="en-US"/>
        </w:rPr>
        <w:tab/>
      </w:r>
      <w:r>
        <w:rPr>
          <w:lang w:val="en-US"/>
        </w:rPr>
        <w:tab/>
      </w:r>
      <w:r>
        <w:rPr>
          <w:lang w:val="en-US"/>
        </w:rPr>
        <w:tab/>
      </w:r>
      <w:r>
        <w:rPr>
          <w:lang w:val="en-US"/>
        </w:rPr>
        <w:tab/>
        <w:t>(13)</w:t>
      </w:r>
    </w:p>
    <w:p w:rsidR="00193578" w:rsidRDefault="00193578" w:rsidP="00193578">
      <w:pPr>
        <w:widowControl/>
        <w:suppressAutoHyphens w:val="0"/>
        <w:autoSpaceDE/>
        <w:spacing w:line="360" w:lineRule="auto"/>
        <w:ind w:firstLine="709"/>
        <w:rPr>
          <w:lang w:val="en-US"/>
        </w:rPr>
      </w:pPr>
      <w:r>
        <w:t xml:space="preserve">где </w:t>
      </w:r>
      <m:oMath>
        <m:r>
          <w:rPr>
            <w:rFonts w:ascii="Cambria Math" w:hAnsi="Cambria Math"/>
            <w:lang w:val="en-US"/>
          </w:rPr>
          <m:t>ε</m:t>
        </m:r>
      </m:oMath>
      <w:r>
        <w:t xml:space="preserve"> — напряж</w:t>
      </w:r>
      <w:proofErr w:type="spellStart"/>
      <w:r>
        <w:t>енность</w:t>
      </w:r>
      <w:proofErr w:type="spellEnd"/>
      <w:r>
        <w:t xml:space="preserve"> электрического поля, В м.</w:t>
      </w:r>
    </w:p>
    <w:p w:rsidR="00193578" w:rsidRDefault="00193578" w:rsidP="00193578">
      <w:pPr>
        <w:widowControl/>
        <w:suppressAutoHyphens w:val="0"/>
        <w:autoSpaceDE/>
        <w:spacing w:line="360" w:lineRule="auto"/>
        <w:ind w:firstLine="709"/>
        <w:rPr>
          <w:lang w:val="en-US"/>
        </w:rPr>
      </w:pPr>
      <w:r>
        <w:t>Напряженность электрического поля (</w:t>
      </w:r>
      <m:oMath>
        <m:r>
          <w:rPr>
            <w:rFonts w:ascii="Cambria Math" w:hAnsi="Cambria Math"/>
            <w:lang w:val="en-US"/>
          </w:rPr>
          <m:t>ε</m:t>
        </m:r>
      </m:oMath>
      <w:r>
        <w:t>) определяется по формуле:</w:t>
      </w:r>
    </w:p>
    <w:p w:rsidR="00193578" w:rsidRPr="008B011E" w:rsidRDefault="00193578" w:rsidP="00193578">
      <w:pPr>
        <w:widowControl/>
        <w:suppressAutoHyphens w:val="0"/>
        <w:autoSpaceDE/>
        <w:spacing w:line="360" w:lineRule="auto"/>
        <w:ind w:firstLine="709"/>
      </w:pPr>
      <m:oMathPara>
        <m:oMath>
          <m:r>
            <w:rPr>
              <w:rFonts w:ascii="Cambria Math" w:hAnsi="Cambria Math"/>
              <w:lang w:val="en-US"/>
            </w:rPr>
            <m:t>ε=</m:t>
          </m:r>
          <m:f>
            <m:fPr>
              <m:ctrlPr>
                <w:rPr>
                  <w:rFonts w:ascii="Cambria Math" w:hAnsi="Cambria Math"/>
                  <w:i/>
                  <w:lang w:val="en-US"/>
                </w:rPr>
              </m:ctrlPr>
            </m:fPr>
            <m:num>
              <m:r>
                <w:rPr>
                  <w:rFonts w:ascii="Cambria Math" w:hAnsi="Cambria Math"/>
                  <w:lang w:val="en-US"/>
                </w:rPr>
                <m:t>∆U</m:t>
              </m:r>
            </m:num>
            <m:den>
              <m:r>
                <w:rPr>
                  <w:rFonts w:ascii="Cambria Math" w:hAnsi="Cambria Math"/>
                  <w:lang w:val="en-US"/>
                </w:rPr>
                <m:t>l</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-0,126</m:t>
              </m:r>
            </m:num>
            <m:den>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-2</m:t>
                  </m:r>
                </m:sup>
              </m:sSup>
            </m:den>
          </m:f>
          <m:r>
            <w:rPr>
              <w:rFonts w:ascii="Cambria Math" w:hAnsi="Cambria Math"/>
              <w:lang w:val="en-US"/>
            </w:rPr>
            <m:t xml:space="preserve">=-12,6 </m:t>
          </m:r>
          <m:f>
            <m:fPr>
              <m:ctrlPr>
                <w:rPr>
                  <w:rFonts w:ascii="Cambria Math" w:hAnsi="Cambria Math"/>
                  <w:i/>
                  <w:lang w:val="en-US"/>
                </w:rPr>
              </m:ctrlPr>
            </m:fPr>
            <m:num>
              <m:r>
                <w:rPr>
                  <w:rFonts w:ascii="Cambria Math" w:hAnsi="Cambria Math"/>
                </w:rPr>
                <m:t>В</m:t>
              </m:r>
            </m:num>
            <m:den>
              <m:r>
                <w:rPr>
                  <w:rFonts w:ascii="Cambria Math" w:hAnsi="Cambria Math"/>
                  <w:lang w:val="en-US"/>
                </w:rPr>
                <m:t>м</m:t>
              </m:r>
            </m:den>
          </m:f>
          <m:r>
            <w:rPr>
              <w:rFonts w:ascii="Cambria Math" w:hAnsi="Cambria Math"/>
              <w:lang w:val="en-US"/>
            </w:rPr>
            <m:t>.</m:t>
          </m:r>
        </m:oMath>
      </m:oMathPara>
    </w:p>
    <w:p w:rsidR="008B011E" w:rsidRDefault="008B011E" w:rsidP="00193578">
      <w:pPr>
        <w:widowControl/>
        <w:suppressAutoHyphens w:val="0"/>
        <w:autoSpaceDE/>
        <w:spacing w:line="360" w:lineRule="auto"/>
        <w:ind w:firstLine="709"/>
      </w:pPr>
      <w:r>
        <w:t xml:space="preserve">По формуле (13) рассчитаем </w:t>
      </w:r>
      <w:proofErr w:type="spellStart"/>
      <w:r>
        <w:t>j</w:t>
      </w:r>
      <w:r w:rsidRPr="008B011E">
        <w:rPr>
          <w:vertAlign w:val="subscript"/>
        </w:rPr>
        <w:t>др</w:t>
      </w:r>
      <w:proofErr w:type="spellEnd"/>
      <w:r>
        <w:t xml:space="preserve"> при </w:t>
      </w:r>
      <w:proofErr w:type="spellStart"/>
      <w:r>
        <w:t>T</w:t>
      </w:r>
      <w:r w:rsidRPr="008B011E">
        <w:rPr>
          <w:vertAlign w:val="subscript"/>
        </w:rPr>
        <w:t>ср</w:t>
      </w:r>
      <w:proofErr w:type="spellEnd"/>
      <w:r>
        <w:t>:</w:t>
      </w:r>
    </w:p>
    <w:p w:rsidR="008B011E" w:rsidRDefault="008B011E" w:rsidP="008B011E">
      <w:pPr>
        <w:widowControl/>
        <w:suppressAutoHyphens w:val="0"/>
        <w:autoSpaceDE/>
        <w:spacing w:line="360" w:lineRule="auto"/>
        <w:ind w:firstLine="709"/>
        <w:jc w:val="center"/>
      </w:pPr>
      <w:r>
        <w:rPr>
          <w:lang w:val="en-US"/>
        </w:rPr>
        <w:t>j</w:t>
      </w:r>
      <w:proofErr w:type="spellStart"/>
      <w:r>
        <w:rPr>
          <w:vertAlign w:val="subscript"/>
        </w:rPr>
        <w:t>др</w:t>
      </w:r>
      <w:proofErr w:type="spellEnd"/>
      <w:r>
        <w:t xml:space="preserve"> = -1,6</w:t>
      </w:r>
      <m:oMath>
        <m:r>
          <w:rPr>
            <w:rFonts w:ascii="Cambria Math" w:hAnsi="Cambria Math"/>
          </w:rPr>
          <m:t>∙</m:t>
        </m:r>
      </m:oMath>
      <w:r w:rsidRPr="008B011E">
        <w:t>10</w:t>
      </w:r>
      <w:r>
        <w:rPr>
          <w:vertAlign w:val="superscript"/>
        </w:rPr>
        <w:t>-19</w:t>
      </w:r>
      <m:oMath>
        <m:r>
          <w:rPr>
            <w:rFonts w:ascii="Cambria Math" w:hAnsi="Cambria Math"/>
          </w:rPr>
          <m:t>∙</m:t>
        </m:r>
      </m:oMath>
      <w:r>
        <w:t>2,7</w:t>
      </w:r>
      <m:oMath>
        <m:r>
          <w:rPr>
            <w:rFonts w:ascii="Cambria Math" w:hAnsi="Cambria Math"/>
          </w:rPr>
          <m:t>∙</m:t>
        </m:r>
      </m:oMath>
      <w:r>
        <w:t>10</w:t>
      </w:r>
      <w:r>
        <w:rPr>
          <w:vertAlign w:val="superscript"/>
        </w:rPr>
        <w:t>20</w:t>
      </w:r>
      <m:oMath>
        <m:r>
          <w:rPr>
            <w:rFonts w:ascii="Cambria Math" w:hAnsi="Cambria Math"/>
          </w:rPr>
          <m:t>∙</m:t>
        </m:r>
      </m:oMath>
      <w:r>
        <w:t>0,68</w:t>
      </w:r>
      <m:oMath>
        <m:r>
          <w:rPr>
            <w:rFonts w:ascii="Cambria Math" w:hAnsi="Cambria Math"/>
          </w:rPr>
          <m:t>∙</m:t>
        </m:r>
      </m:oMath>
      <w:r>
        <w:t>12,6 = -3,7</w:t>
      </w:r>
      <m:oMath>
        <m:r>
          <w:rPr>
            <w:rFonts w:ascii="Cambria Math" w:hAnsi="Cambria Math"/>
          </w:rPr>
          <m:t>∙</m:t>
        </m:r>
      </m:oMath>
      <w:r>
        <w:t>10</w:t>
      </w:r>
      <w:r>
        <w:rPr>
          <w:vertAlign w:val="superscript"/>
        </w:rPr>
        <w:t>2</w:t>
      </w:r>
      <w:r>
        <w:t xml:space="preserve"> А/м</w:t>
      </w:r>
      <w:r>
        <w:rPr>
          <w:vertAlign w:val="superscript"/>
        </w:rPr>
        <w:t>2</w:t>
      </w:r>
      <w:r>
        <w:t>.</w:t>
      </w:r>
    </w:p>
    <w:p w:rsidR="008B011E" w:rsidRDefault="008B011E" w:rsidP="008B011E">
      <w:pPr>
        <w:widowControl/>
        <w:suppressAutoHyphens w:val="0"/>
        <w:autoSpaceDE/>
        <w:spacing w:line="360" w:lineRule="auto"/>
        <w:ind w:firstLine="709"/>
      </w:pPr>
      <w:r>
        <w:t xml:space="preserve">По формуле (12) рассчитаем </w:t>
      </w:r>
      <w:proofErr w:type="spellStart"/>
      <w:r>
        <w:t>I</w:t>
      </w:r>
      <w:r w:rsidRPr="008B011E">
        <w:rPr>
          <w:vertAlign w:val="subscript"/>
        </w:rPr>
        <w:t>др</w:t>
      </w:r>
      <w:proofErr w:type="spellEnd"/>
      <w:r>
        <w:t>:</w:t>
      </w:r>
    </w:p>
    <w:p w:rsidR="008B011E" w:rsidRDefault="008B011E" w:rsidP="008B011E">
      <w:pPr>
        <w:widowControl/>
        <w:suppressAutoHyphens w:val="0"/>
        <w:autoSpaceDE/>
        <w:spacing w:line="360" w:lineRule="auto"/>
        <w:ind w:firstLine="709"/>
        <w:jc w:val="center"/>
      </w:pPr>
      <w:r>
        <w:rPr>
          <w:lang w:val="en-US"/>
        </w:rPr>
        <w:t>I</w:t>
      </w:r>
      <w:proofErr w:type="spellStart"/>
      <w:r>
        <w:rPr>
          <w:vertAlign w:val="subscript"/>
        </w:rPr>
        <w:t>др</w:t>
      </w:r>
      <w:proofErr w:type="spellEnd"/>
      <w:r>
        <w:t xml:space="preserve"> = -3,7</w:t>
      </w:r>
      <m:oMath>
        <m:r>
          <w:rPr>
            <w:rFonts w:ascii="Cambria Math" w:hAnsi="Cambria Math"/>
          </w:rPr>
          <m:t>∙</m:t>
        </m:r>
      </m:oMath>
      <w:r>
        <w:t>10</w:t>
      </w:r>
      <w:r>
        <w:rPr>
          <w:vertAlign w:val="superscript"/>
        </w:rPr>
        <w:t>2</w:t>
      </w:r>
      <m:oMath>
        <m:r>
          <w:rPr>
            <w:rFonts w:ascii="Cambria Math" w:hAnsi="Cambria Math"/>
          </w:rPr>
          <m:t>∙</m:t>
        </m:r>
      </m:oMath>
      <w:r>
        <w:rPr>
          <w:lang w:val="en-US"/>
        </w:rPr>
        <w:t>0,5</w:t>
      </w:r>
      <m:oMath>
        <m:r>
          <w:rPr>
            <w:rFonts w:ascii="Cambria Math" w:hAnsi="Cambria Math"/>
          </w:rPr>
          <m:t>∙</m:t>
        </m:r>
      </m:oMath>
      <w:r>
        <w:t>10</w:t>
      </w:r>
      <w:r>
        <w:rPr>
          <w:vertAlign w:val="superscript"/>
          <w:lang w:val="en-US"/>
        </w:rPr>
        <w:t>-6</w:t>
      </w:r>
      <w:r>
        <w:rPr>
          <w:vertAlign w:val="subscript"/>
        </w:rPr>
        <w:t xml:space="preserve"> </w:t>
      </w:r>
      <w:r>
        <w:t>= 1,85</w:t>
      </w:r>
      <m:oMath>
        <m:r>
          <w:rPr>
            <w:rFonts w:ascii="Cambria Math" w:hAnsi="Cambria Math"/>
          </w:rPr>
          <m:t>∙</m:t>
        </m:r>
      </m:oMath>
      <w:r>
        <w:t>10</w:t>
      </w:r>
      <w:r>
        <w:rPr>
          <w:vertAlign w:val="superscript"/>
          <w:lang w:val="en-US"/>
        </w:rPr>
        <w:t>-</w:t>
      </w:r>
      <w:r>
        <w:rPr>
          <w:vertAlign w:val="superscript"/>
        </w:rPr>
        <w:t>4</w:t>
      </w:r>
      <w:r>
        <w:rPr>
          <w:vertAlign w:val="subscript"/>
        </w:rPr>
        <w:t xml:space="preserve"> </w:t>
      </w:r>
      <w:r>
        <w:t>А.</w:t>
      </w:r>
    </w:p>
    <w:p w:rsidR="008B011E" w:rsidRDefault="008B011E" w:rsidP="008B011E">
      <w:pPr>
        <w:widowControl/>
        <w:suppressAutoHyphens w:val="0"/>
        <w:autoSpaceDE/>
        <w:spacing w:line="360" w:lineRule="auto"/>
        <w:ind w:firstLine="709"/>
      </w:pPr>
      <w:r>
        <w:lastRenderedPageBreak/>
        <w:t>Коэффициент Холла (R</w:t>
      </w:r>
      <w:r w:rsidRPr="008B011E">
        <w:rPr>
          <w:vertAlign w:val="subscript"/>
        </w:rPr>
        <w:t>Н</w:t>
      </w:r>
      <w:r>
        <w:t>) для полупроводника n-типа рассчитывается по формуле:</w:t>
      </w:r>
    </w:p>
    <w:p w:rsidR="008B011E" w:rsidRDefault="00CA7682" w:rsidP="008B011E">
      <w:pPr>
        <w:widowControl/>
        <w:suppressAutoHyphens w:val="0"/>
        <w:autoSpaceDE/>
        <w:spacing w:line="360" w:lineRule="auto"/>
        <w:ind w:firstLine="709"/>
        <w:jc w:val="right"/>
        <w:rPr>
          <w:lang w:val="en-US"/>
        </w:rPr>
      </w:pPr>
      <m:oMath>
        <m:sSub>
          <m:sSubPr>
            <m:ctrlPr>
              <w:rPr>
                <w:rFonts w:ascii="Cambria Math" w:hAnsi="Cambria Math"/>
                <w:i/>
              </w:rPr>
            </m:ctrlPr>
          </m:sSubPr>
          <m:e>
            <m:r>
              <w:rPr>
                <w:rFonts w:ascii="Cambria Math" w:hAnsi="Cambria Math"/>
                <w:lang w:val="en-US"/>
              </w:rPr>
              <m:t>R</m:t>
            </m:r>
          </m:e>
          <m:sub>
            <m:r>
              <w:rPr>
                <w:rFonts w:ascii="Cambria Math" w:hAnsi="Cambria Math"/>
              </w:rPr>
              <m:t>H</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H</m:t>
                </m:r>
              </m:sub>
            </m:sSub>
          </m:num>
          <m:den>
            <m:r>
              <w:rPr>
                <w:rFonts w:ascii="Cambria Math" w:hAnsi="Cambria Math"/>
              </w:rPr>
              <m:t>q∙n</m:t>
            </m:r>
          </m:den>
        </m:f>
        <m:r>
          <w:rPr>
            <w:rFonts w:ascii="Cambria Math" w:hAnsi="Cambria Math"/>
          </w:rPr>
          <m:t>,</m:t>
        </m:r>
      </m:oMath>
      <w:r w:rsidR="008B011E">
        <w:rPr>
          <w:lang w:val="en-US"/>
        </w:rPr>
        <w:tab/>
      </w:r>
      <w:r w:rsidR="008B011E">
        <w:rPr>
          <w:lang w:val="en-US"/>
        </w:rPr>
        <w:tab/>
      </w:r>
      <w:r w:rsidR="008B011E">
        <w:rPr>
          <w:lang w:val="en-US"/>
        </w:rPr>
        <w:tab/>
      </w:r>
      <w:r w:rsidR="008B011E">
        <w:rPr>
          <w:lang w:val="en-US"/>
        </w:rPr>
        <w:tab/>
      </w:r>
      <w:r w:rsidR="008B011E">
        <w:rPr>
          <w:lang w:val="en-US"/>
        </w:rPr>
        <w:tab/>
      </w:r>
      <w:r w:rsidR="008B011E">
        <w:rPr>
          <w:lang w:val="en-US"/>
        </w:rPr>
        <w:tab/>
        <w:t>(14)</w:t>
      </w:r>
    </w:p>
    <w:p w:rsidR="008B011E" w:rsidRDefault="008B011E" w:rsidP="008B011E">
      <w:pPr>
        <w:widowControl/>
        <w:suppressAutoHyphens w:val="0"/>
        <w:autoSpaceDE/>
        <w:spacing w:line="360" w:lineRule="auto"/>
        <w:ind w:firstLine="709"/>
        <w:rPr>
          <w:lang w:val="en-US"/>
        </w:rPr>
      </w:pPr>
      <w:r>
        <w:t xml:space="preserve">где </w:t>
      </w:r>
      <w:proofErr w:type="spellStart"/>
      <w:r>
        <w:t>r</w:t>
      </w:r>
      <w:r w:rsidRPr="008B011E">
        <w:rPr>
          <w:vertAlign w:val="subscript"/>
        </w:rPr>
        <w:t>Н</w:t>
      </w:r>
      <w:proofErr w:type="spellEnd"/>
      <w:r>
        <w:t xml:space="preserve"> — Холл-фактор, который определяется механизмом рассеяния носителей заряда, в диапазоне температур (300÷4</w:t>
      </w:r>
      <w:r>
        <w:rPr>
          <w:lang w:val="en-US"/>
        </w:rPr>
        <w:t>5</w:t>
      </w:r>
      <w:r>
        <w:t>0) К рассеяние происходит на акустических колебаниях кристаллической решетки, поэтому 1,18.</w:t>
      </w:r>
    </w:p>
    <w:p w:rsidR="008B011E" w:rsidRDefault="008B011E" w:rsidP="008B011E">
      <w:pPr>
        <w:widowControl/>
        <w:suppressAutoHyphens w:val="0"/>
        <w:autoSpaceDE/>
        <w:spacing w:line="360" w:lineRule="auto"/>
        <w:ind w:firstLine="709"/>
        <w:rPr>
          <w:lang w:val="en-US"/>
        </w:rPr>
      </w:pPr>
      <w:r>
        <w:t>По формуле (14) рассчитаем R</w:t>
      </w:r>
      <w:r w:rsidRPr="008B011E">
        <w:rPr>
          <w:vertAlign w:val="subscript"/>
        </w:rPr>
        <w:t>Н</w:t>
      </w:r>
      <w:r>
        <w:t xml:space="preserve"> при </w:t>
      </w:r>
      <w:proofErr w:type="spellStart"/>
      <w:r>
        <w:t>T</w:t>
      </w:r>
      <w:r w:rsidRPr="008B011E">
        <w:rPr>
          <w:vertAlign w:val="subscript"/>
        </w:rPr>
        <w:t>ср</w:t>
      </w:r>
      <w:proofErr w:type="spellEnd"/>
      <w:r>
        <w:t>:</w:t>
      </w:r>
    </w:p>
    <w:p w:rsidR="008B011E" w:rsidRPr="008B011E" w:rsidRDefault="00CA7682" w:rsidP="008B011E">
      <w:pPr>
        <w:widowControl/>
        <w:suppressAutoHyphens w:val="0"/>
        <w:autoSpaceDE/>
        <w:spacing w:line="360" w:lineRule="auto"/>
        <w:ind w:firstLine="709"/>
      </w:pPr>
      <m:oMathPara>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H</m:t>
              </m:r>
            </m:sub>
          </m:sSub>
          <m:r>
            <w:rPr>
              <w:rFonts w:ascii="Cambria Math" w:hAnsi="Cambria Math"/>
              <w:lang w:val="en-US"/>
            </w:rPr>
            <m:t>=-</m:t>
          </m:r>
          <m:f>
            <m:fPr>
              <m:ctrlPr>
                <w:rPr>
                  <w:rFonts w:ascii="Cambria Math" w:hAnsi="Cambria Math"/>
                  <w:i/>
                  <w:lang w:val="en-US"/>
                </w:rPr>
              </m:ctrlPr>
            </m:fPr>
            <m:num>
              <m:r>
                <w:rPr>
                  <w:rFonts w:ascii="Cambria Math" w:hAnsi="Cambria Math"/>
                  <w:lang w:val="en-US"/>
                </w:rPr>
                <m:t>1,18</m:t>
              </m:r>
            </m:num>
            <m:den>
              <m:r>
                <w:rPr>
                  <w:rFonts w:ascii="Cambria Math" w:hAnsi="Cambria Math"/>
                  <w:lang w:val="en-US"/>
                </w:rPr>
                <m:t>1,6∙</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-19</m:t>
                  </m:r>
                </m:sup>
              </m:sSup>
              <m:r>
                <w:rPr>
                  <w:rFonts w:ascii="Cambria Math" w:hAnsi="Cambria Math"/>
                  <w:lang w:val="en-US"/>
                </w:rPr>
                <m:t>∙2,7∙</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20</m:t>
                  </m:r>
                </m:sup>
              </m:sSup>
            </m:den>
          </m:f>
          <m:r>
            <w:rPr>
              <w:rFonts w:ascii="Cambria Math" w:hAnsi="Cambria Math"/>
              <w:lang w:val="en-US"/>
            </w:rPr>
            <m:t>=-27,3∙</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-3</m:t>
              </m:r>
            </m:sup>
          </m:sSup>
          <m:f>
            <m:fPr>
              <m:ctrlPr>
                <w:rPr>
                  <w:rFonts w:ascii="Cambria Math" w:hAnsi="Cambria Math"/>
                  <w:i/>
                  <w:lang w:val="en-US"/>
                </w:rPr>
              </m:ctrlPr>
            </m:fPr>
            <m:num>
              <m:sSup>
                <m:sSupPr>
                  <m:ctrlPr>
                    <w:rPr>
                      <w:rFonts w:ascii="Cambria Math" w:hAnsi="Cambria Math"/>
                      <w:i/>
                      <w:lang w:val="en-US"/>
                    </w:rPr>
                  </m:ctrlPr>
                </m:sSupPr>
                <m:e>
                  <m:r>
                    <w:rPr>
                      <w:rFonts w:ascii="Cambria Math" w:hAnsi="Cambria Math"/>
                    </w:rPr>
                    <m:t>м</m:t>
                  </m:r>
                </m:e>
                <m:sup>
                  <m:r>
                    <w:rPr>
                      <w:rFonts w:ascii="Cambria Math" w:hAnsi="Cambria Math"/>
                      <w:lang w:val="en-US"/>
                    </w:rPr>
                    <m:t>3</m:t>
                  </m:r>
                </m:sup>
              </m:sSup>
            </m:num>
            <m:den>
              <m:r>
                <w:rPr>
                  <w:rFonts w:ascii="Cambria Math" w:hAnsi="Cambria Math"/>
                  <w:lang w:val="en-US"/>
                </w:rPr>
                <m:t>Кл</m:t>
              </m:r>
            </m:den>
          </m:f>
          <m:r>
            <w:rPr>
              <w:rFonts w:ascii="Cambria Math" w:hAnsi="Cambria Math"/>
              <w:lang w:val="en-US"/>
            </w:rPr>
            <m:t>.</m:t>
          </m:r>
        </m:oMath>
      </m:oMathPara>
    </w:p>
    <w:p w:rsidR="008B011E" w:rsidRDefault="00193BC0" w:rsidP="008B011E">
      <w:pPr>
        <w:widowControl/>
        <w:suppressAutoHyphens w:val="0"/>
        <w:autoSpaceDE/>
        <w:spacing w:line="360" w:lineRule="auto"/>
        <w:ind w:firstLine="709"/>
      </w:pPr>
      <w:r>
        <w:t xml:space="preserve">Коэффициент </w:t>
      </w:r>
      <w:proofErr w:type="spellStart"/>
      <w:r>
        <w:t>Пельтье</w:t>
      </w:r>
      <w:proofErr w:type="spellEnd"/>
      <w:r>
        <w:t xml:space="preserve"> (Π</w:t>
      </w:r>
      <w:r w:rsidR="008B011E">
        <w:t>) для полупроводника n-типа рассчитывается по формуле:</w:t>
      </w:r>
    </w:p>
    <w:p w:rsidR="0087594D" w:rsidRDefault="0087594D" w:rsidP="0087594D">
      <w:pPr>
        <w:widowControl/>
        <w:suppressAutoHyphens w:val="0"/>
        <w:autoSpaceDE/>
        <w:spacing w:line="360" w:lineRule="auto"/>
        <w:ind w:firstLine="709"/>
        <w:jc w:val="right"/>
      </w:pPr>
      <w:r>
        <w:t>П=</w:t>
      </w:r>
      <m:oMath>
        <m:r>
          <w:rPr>
            <w:rFonts w:ascii="Cambria Math" w:hAnsi="Cambria Math"/>
          </w:rPr>
          <m:t>α</m:t>
        </m:r>
      </m:oMath>
      <w:r>
        <w:rPr>
          <w:vertAlign w:val="subscript"/>
        </w:rPr>
        <w:t>Т</w:t>
      </w:r>
      <m:oMath>
        <m:r>
          <w:rPr>
            <w:rFonts w:ascii="Cambria Math" w:hAnsi="Cambria Math"/>
            <w:vertAlign w:val="subscript"/>
          </w:rPr>
          <m:t>∙</m:t>
        </m:r>
      </m:oMath>
      <w:r>
        <w:t>Т</w:t>
      </w:r>
      <w:r>
        <w:rPr>
          <w:vertAlign w:val="subscript"/>
        </w:rPr>
        <w:t>ср</w:t>
      </w:r>
      <w:r>
        <w:t>.</w:t>
      </w:r>
      <w:r>
        <w:tab/>
      </w:r>
      <w:r>
        <w:tab/>
      </w:r>
      <w:r>
        <w:tab/>
      </w:r>
      <w:r>
        <w:tab/>
      </w:r>
      <w:r>
        <w:tab/>
      </w:r>
      <w:r>
        <w:tab/>
        <w:t>(15)</w:t>
      </w:r>
    </w:p>
    <w:p w:rsidR="0087594D" w:rsidRDefault="0087594D" w:rsidP="0087594D">
      <w:pPr>
        <w:widowControl/>
        <w:suppressAutoHyphens w:val="0"/>
        <w:autoSpaceDE/>
        <w:spacing w:line="360" w:lineRule="auto"/>
        <w:ind w:firstLine="709"/>
      </w:pPr>
      <w:r>
        <w:t xml:space="preserve">По формуле (15) рассчитаем Π при </w:t>
      </w:r>
      <w:proofErr w:type="spellStart"/>
      <w:r>
        <w:t>T</w:t>
      </w:r>
      <w:r w:rsidRPr="0087594D">
        <w:rPr>
          <w:vertAlign w:val="subscript"/>
        </w:rPr>
        <w:t>ср</w:t>
      </w:r>
      <w:proofErr w:type="spellEnd"/>
      <w:r>
        <w:t>:</w:t>
      </w:r>
    </w:p>
    <w:p w:rsidR="0087594D" w:rsidRDefault="0087594D" w:rsidP="0087594D">
      <w:pPr>
        <w:widowControl/>
        <w:suppressAutoHyphens w:val="0"/>
        <w:autoSpaceDE/>
        <w:spacing w:line="360" w:lineRule="auto"/>
        <w:ind w:firstLine="709"/>
        <w:jc w:val="center"/>
      </w:pPr>
      <w:r>
        <w:t>П = -8,4</w:t>
      </w:r>
      <m:oMath>
        <m:r>
          <w:rPr>
            <w:rFonts w:ascii="Cambria Math" w:hAnsi="Cambria Math"/>
            <w:vertAlign w:val="subscript"/>
          </w:rPr>
          <m:t>∙</m:t>
        </m:r>
      </m:oMath>
      <w:r>
        <w:t>10</w:t>
      </w:r>
      <w:r>
        <w:rPr>
          <w:vertAlign w:val="superscript"/>
        </w:rPr>
        <w:t>-4</w:t>
      </w:r>
      <m:oMath>
        <m:r>
          <w:rPr>
            <w:rFonts w:ascii="Cambria Math" w:hAnsi="Cambria Math"/>
            <w:vertAlign w:val="subscript"/>
          </w:rPr>
          <m:t>∙</m:t>
        </m:r>
      </m:oMath>
      <w:r w:rsidRPr="0087594D">
        <w:t>375</w:t>
      </w:r>
      <w:r>
        <w:t xml:space="preserve"> = -</w:t>
      </w:r>
      <w:r w:rsidR="00193BC0">
        <w:t xml:space="preserve"> </w:t>
      </w:r>
      <w:r>
        <w:t>0,315 В.</w:t>
      </w:r>
    </w:p>
    <w:p w:rsidR="0087594D" w:rsidRPr="0087594D" w:rsidRDefault="0087594D" w:rsidP="0087594D">
      <w:pPr>
        <w:widowControl/>
        <w:suppressAutoHyphens w:val="0"/>
        <w:autoSpaceDE/>
        <w:spacing w:line="360" w:lineRule="auto"/>
        <w:ind w:firstLine="709"/>
        <w:jc w:val="center"/>
        <w:rPr>
          <w:vertAlign w:val="superscript"/>
        </w:rPr>
      </w:pPr>
    </w:p>
    <w:p w:rsidR="00E8188E" w:rsidRPr="00193578" w:rsidRDefault="00193578" w:rsidP="00193578">
      <w:pPr>
        <w:widowControl/>
        <w:suppressAutoHyphens w:val="0"/>
        <w:autoSpaceDE/>
        <w:spacing w:line="360" w:lineRule="auto"/>
        <w:ind w:firstLine="709"/>
        <w:rPr>
          <w:kern w:val="32"/>
          <w:szCs w:val="32"/>
          <w:lang w:eastAsia="ru-RU"/>
        </w:rPr>
      </w:pPr>
      <w:r>
        <w:t xml:space="preserve"> </w:t>
      </w:r>
      <w:r w:rsidR="00E8188E">
        <w:br w:type="page"/>
      </w:r>
    </w:p>
    <w:p w:rsidR="00897085" w:rsidRPr="00897085" w:rsidRDefault="00897085" w:rsidP="00897085">
      <w:pPr>
        <w:pStyle w:val="1"/>
        <w:spacing w:line="360" w:lineRule="auto"/>
        <w:jc w:val="center"/>
        <w:rPr>
          <w:rFonts w:ascii="Times New Roman" w:hAnsi="Times New Roman" w:cs="Times New Roman"/>
          <w:sz w:val="28"/>
        </w:rPr>
      </w:pPr>
      <w:bookmarkStart w:id="3" w:name="_Toc117187374"/>
      <w:r w:rsidRPr="00897085">
        <w:rPr>
          <w:rFonts w:ascii="Times New Roman" w:hAnsi="Times New Roman" w:cs="Times New Roman"/>
          <w:sz w:val="28"/>
        </w:rPr>
        <w:lastRenderedPageBreak/>
        <w:t>Вывод</w:t>
      </w:r>
      <w:bookmarkEnd w:id="3"/>
    </w:p>
    <w:p w:rsidR="00743E95" w:rsidRDefault="00C17749" w:rsidP="00A836EF">
      <w:pPr>
        <w:spacing w:line="360" w:lineRule="auto"/>
        <w:ind w:firstLine="708"/>
      </w:pPr>
      <w:r>
        <w:t xml:space="preserve">В данной работе </w:t>
      </w:r>
      <w:r w:rsidR="0087594D">
        <w:t xml:space="preserve">были рассмотрены </w:t>
      </w:r>
      <w:r w:rsidR="00193BC0">
        <w:t>э</w:t>
      </w:r>
      <w:r w:rsidR="0087594D">
        <w:t>лектропроводность полупроводников</w:t>
      </w:r>
      <w:r w:rsidR="00193BC0">
        <w:t xml:space="preserve"> и</w:t>
      </w:r>
      <w:r w:rsidR="0087594D">
        <w:t xml:space="preserve"> </w:t>
      </w:r>
      <w:r w:rsidR="00193BC0">
        <w:t>п</w:t>
      </w:r>
      <w:r w:rsidR="0087594D">
        <w:t>одвижность носителей заряда</w:t>
      </w:r>
      <w:r w:rsidR="00193BC0">
        <w:t>. П</w:t>
      </w:r>
      <w:r>
        <w:t xml:space="preserve">роизводился расчет для </w:t>
      </w:r>
      <w:r w:rsidR="0087594D">
        <w:t xml:space="preserve">арсенида </w:t>
      </w:r>
      <w:proofErr w:type="spellStart"/>
      <w:r w:rsidR="0087594D">
        <w:t>галия</w:t>
      </w:r>
      <w:proofErr w:type="spellEnd"/>
      <w:r w:rsidR="0087594D">
        <w:t xml:space="preserve"> (</w:t>
      </w:r>
      <w:proofErr w:type="spellStart"/>
      <w:r w:rsidR="0087594D">
        <w:t>GaAs</w:t>
      </w:r>
      <w:proofErr w:type="spellEnd"/>
      <w:r w:rsidR="0087594D">
        <w:t xml:space="preserve">), легированного серой (S). </w:t>
      </w:r>
      <w:r>
        <w:rPr>
          <w:lang w:val="en-US"/>
        </w:rPr>
        <w:t xml:space="preserve"> </w:t>
      </w:r>
      <w:r>
        <w:t xml:space="preserve">В частности </w:t>
      </w:r>
      <w:r w:rsidR="0087594D">
        <w:t>определены</w:t>
      </w:r>
      <w:r>
        <w:t>:</w:t>
      </w:r>
    </w:p>
    <w:p w:rsidR="0087594D" w:rsidRDefault="0087594D" w:rsidP="00A836EF">
      <w:pPr>
        <w:spacing w:line="360" w:lineRule="auto"/>
        <w:ind w:firstLine="708"/>
      </w:pPr>
      <w:r>
        <w:t>– средняя концентрация носителей;</w:t>
      </w:r>
    </w:p>
    <w:p w:rsidR="0087594D" w:rsidRDefault="0087594D" w:rsidP="00A836EF">
      <w:pPr>
        <w:spacing w:line="360" w:lineRule="auto"/>
        <w:ind w:firstLine="708"/>
      </w:pPr>
      <w:r>
        <w:t>– знак и разность потенциалов на концах образца;</w:t>
      </w:r>
    </w:p>
    <w:p w:rsidR="0087594D" w:rsidRDefault="0087594D" w:rsidP="00A836EF">
      <w:pPr>
        <w:spacing w:line="360" w:lineRule="auto"/>
        <w:ind w:firstLine="708"/>
      </w:pPr>
      <w:r>
        <w:t>– диффузионная и дрейфовая составляющие тока;</w:t>
      </w:r>
    </w:p>
    <w:p w:rsidR="0087594D" w:rsidRDefault="0087594D" w:rsidP="00A836EF">
      <w:pPr>
        <w:spacing w:line="360" w:lineRule="auto"/>
        <w:ind w:firstLine="708"/>
      </w:pPr>
      <w:r>
        <w:t>– коэффициент Холла;</w:t>
      </w:r>
    </w:p>
    <w:p w:rsidR="00193BC0" w:rsidRDefault="0087594D" w:rsidP="00A836EF">
      <w:pPr>
        <w:widowControl/>
        <w:suppressAutoHyphens w:val="0"/>
        <w:autoSpaceDE/>
        <w:spacing w:line="360" w:lineRule="auto"/>
        <w:ind w:firstLine="708"/>
        <w:jc w:val="left"/>
      </w:pPr>
      <w:r>
        <w:t xml:space="preserve">– коэффициент </w:t>
      </w:r>
      <w:proofErr w:type="spellStart"/>
      <w:r>
        <w:t>Пельтье</w:t>
      </w:r>
      <w:proofErr w:type="spellEnd"/>
      <w:r>
        <w:t xml:space="preserve">. </w:t>
      </w:r>
    </w:p>
    <w:p w:rsidR="0087594D" w:rsidRDefault="00193BC0" w:rsidP="00A836EF">
      <w:pPr>
        <w:widowControl/>
        <w:suppressAutoHyphens w:val="0"/>
        <w:autoSpaceDE/>
        <w:spacing w:line="360" w:lineRule="auto"/>
        <w:ind w:firstLine="708"/>
      </w:pPr>
      <w:r>
        <w:t>Анализируя полученные результаты, мы видим, что средняя концентрация носителей имеет порядок 10</w:t>
      </w:r>
      <w:r>
        <w:rPr>
          <w:vertAlign w:val="superscript"/>
        </w:rPr>
        <w:t>20</w:t>
      </w:r>
      <w:r>
        <w:t xml:space="preserve">, </w:t>
      </w:r>
      <w:r w:rsidR="00A33FD3">
        <w:t>знак потенциалов на концах образца отрицательный и имеет значение не больше 1 В. Диффузионная и дрейфовая составляющие тока имеют достаточно малый порядок (10</w:t>
      </w:r>
      <w:r w:rsidR="00A33FD3">
        <w:rPr>
          <w:vertAlign w:val="superscript"/>
        </w:rPr>
        <w:t>-4</w:t>
      </w:r>
      <w:r w:rsidR="00A33FD3">
        <w:rPr>
          <w:vertAlign w:val="subscript"/>
        </w:rPr>
        <w:t xml:space="preserve"> </w:t>
      </w:r>
      <w:r w:rsidR="00A33FD3">
        <w:t>и 10</w:t>
      </w:r>
      <w:r w:rsidR="00A33FD3">
        <w:rPr>
          <w:vertAlign w:val="superscript"/>
        </w:rPr>
        <w:t>-5</w:t>
      </w:r>
      <w:r w:rsidR="00A33FD3">
        <w:t xml:space="preserve"> соответственно). Коэффициент Холла также имеет малые значения. Его порядок составляет 10</w:t>
      </w:r>
      <w:r w:rsidR="00A33FD3">
        <w:rPr>
          <w:vertAlign w:val="superscript"/>
        </w:rPr>
        <w:t>-2</w:t>
      </w:r>
      <w:r w:rsidR="00A33FD3">
        <w:t xml:space="preserve">. Коэффициент </w:t>
      </w:r>
      <w:proofErr w:type="spellStart"/>
      <w:r w:rsidR="00A33FD3">
        <w:t>Пельтье</w:t>
      </w:r>
      <w:proofErr w:type="spellEnd"/>
      <w:r w:rsidR="00A33FD3">
        <w:t xml:space="preserve"> тоже мал. Порядок 10</w:t>
      </w:r>
      <w:r w:rsidR="00A33FD3">
        <w:rPr>
          <w:vertAlign w:val="superscript"/>
        </w:rPr>
        <w:t>-1</w:t>
      </w:r>
      <w:r w:rsidR="00A33FD3">
        <w:t>.</w:t>
      </w:r>
      <w:r w:rsidR="0087594D">
        <w:cr/>
      </w:r>
      <w:r w:rsidR="0087594D">
        <w:br w:type="page"/>
      </w:r>
    </w:p>
    <w:p w:rsidR="00CA7682" w:rsidRPr="00A836EF" w:rsidRDefault="00CA7682" w:rsidP="00A836EF">
      <w:pPr>
        <w:pStyle w:val="1"/>
        <w:spacing w:line="360" w:lineRule="auto"/>
        <w:jc w:val="center"/>
        <w:rPr>
          <w:rFonts w:ascii="Times New Roman" w:hAnsi="Times New Roman" w:cs="Times New Roman"/>
          <w:sz w:val="28"/>
        </w:rPr>
      </w:pPr>
      <w:bookmarkStart w:id="4" w:name="_Toc117187375"/>
      <w:r w:rsidRPr="00A836EF">
        <w:rPr>
          <w:rFonts w:ascii="Times New Roman" w:hAnsi="Times New Roman" w:cs="Times New Roman"/>
          <w:sz w:val="28"/>
        </w:rPr>
        <w:lastRenderedPageBreak/>
        <w:t>Ответы на контрольные вопросы</w:t>
      </w:r>
      <w:bookmarkEnd w:id="4"/>
    </w:p>
    <w:p w:rsidR="00CA7682" w:rsidRDefault="00CA7682" w:rsidP="00A836EF">
      <w:pPr>
        <w:pStyle w:val="a"/>
        <w:numPr>
          <w:ilvl w:val="0"/>
          <w:numId w:val="13"/>
        </w:numPr>
        <w:spacing w:after="0" w:line="360" w:lineRule="auto"/>
        <w:ind w:left="0" w:firstLine="709"/>
        <w:rPr>
          <w:iCs/>
          <w:color w:val="000000"/>
          <w:szCs w:val="28"/>
        </w:rPr>
      </w:pPr>
      <w:r w:rsidRPr="00CA7682">
        <w:rPr>
          <w:iCs/>
          <w:color w:val="000000"/>
          <w:szCs w:val="28"/>
        </w:rPr>
        <w:t>Что такое характеристическое рентгеновское излучение?</w:t>
      </w:r>
    </w:p>
    <w:p w:rsidR="00CA7682" w:rsidRDefault="00CA7682" w:rsidP="00A836EF">
      <w:pPr>
        <w:pStyle w:val="a"/>
        <w:numPr>
          <w:ilvl w:val="0"/>
          <w:numId w:val="0"/>
        </w:numPr>
        <w:spacing w:after="0" w:line="360" w:lineRule="auto"/>
        <w:ind w:firstLine="709"/>
        <w:rPr>
          <w:iCs/>
          <w:color w:val="000000"/>
          <w:szCs w:val="28"/>
        </w:rPr>
      </w:pPr>
      <w:r w:rsidRPr="00CA7682">
        <w:rPr>
          <w:iCs/>
          <w:color w:val="000000"/>
          <w:szCs w:val="28"/>
        </w:rPr>
        <w:t>Характеристическое излучение — фотонное излучение с дискретным энергетическим спектром, возникающее при изменении энергетического состояния электронов атома</w:t>
      </w:r>
      <w:r>
        <w:rPr>
          <w:iCs/>
          <w:color w:val="000000"/>
          <w:szCs w:val="28"/>
        </w:rPr>
        <w:t>.</w:t>
      </w:r>
    </w:p>
    <w:p w:rsidR="00CA7682" w:rsidRDefault="00CA7682" w:rsidP="00A836EF">
      <w:pPr>
        <w:pStyle w:val="a"/>
        <w:numPr>
          <w:ilvl w:val="0"/>
          <w:numId w:val="0"/>
        </w:numPr>
        <w:spacing w:after="0" w:line="360" w:lineRule="auto"/>
        <w:ind w:firstLine="709"/>
        <w:rPr>
          <w:iCs/>
          <w:color w:val="000000"/>
          <w:szCs w:val="28"/>
        </w:rPr>
      </w:pPr>
    </w:p>
    <w:p w:rsidR="00CA7682" w:rsidRDefault="00CA7682" w:rsidP="00A836EF">
      <w:pPr>
        <w:pStyle w:val="a"/>
        <w:numPr>
          <w:ilvl w:val="0"/>
          <w:numId w:val="13"/>
        </w:numPr>
        <w:spacing w:after="0" w:line="360" w:lineRule="auto"/>
        <w:ind w:left="0" w:firstLine="709"/>
        <w:rPr>
          <w:iCs/>
          <w:color w:val="000000"/>
          <w:szCs w:val="28"/>
        </w:rPr>
      </w:pPr>
      <w:r w:rsidRPr="00CA7682">
        <w:rPr>
          <w:iCs/>
          <w:color w:val="000000"/>
          <w:szCs w:val="28"/>
        </w:rPr>
        <w:t>Как образуется характеристическое рентгеновское излучение K</w:t>
      </w:r>
      <w:r>
        <w:rPr>
          <w:iCs/>
          <w:color w:val="000000"/>
          <w:szCs w:val="28"/>
        </w:rPr>
        <w:t>-</w:t>
      </w:r>
      <w:r w:rsidRPr="00CA7682">
        <w:rPr>
          <w:iCs/>
          <w:color w:val="000000"/>
          <w:szCs w:val="28"/>
        </w:rPr>
        <w:t>серии?</w:t>
      </w:r>
    </w:p>
    <w:p w:rsidR="00CA7682" w:rsidRPr="00CA7682" w:rsidRDefault="00CA7682" w:rsidP="00A836EF">
      <w:pPr>
        <w:spacing w:line="360" w:lineRule="auto"/>
        <w:ind w:firstLine="709"/>
        <w:rPr>
          <w:iCs/>
          <w:color w:val="000000"/>
          <w:szCs w:val="28"/>
        </w:rPr>
      </w:pPr>
      <w:r w:rsidRPr="00CA7682">
        <w:rPr>
          <w:iCs/>
          <w:color w:val="000000"/>
          <w:szCs w:val="28"/>
        </w:rPr>
        <w:t>Электронный захват (К-захват). У некоторых радионуклидов атомное ядро захватывает электрон с ближайшей к нему К-оболочки. Это явление является родственным позитронному распаду. В результате захвата электрона один из протонов ядра превращается в нейтрон, массовое число ядра остается без изменения, а заряд уменьшается на единицу. Процесс захвата электрона с К-оболочки атома называют еще К-захватом.</w:t>
      </w:r>
    </w:p>
    <w:p w:rsidR="00CA7682" w:rsidRDefault="00CA7682" w:rsidP="00A836EF">
      <w:pPr>
        <w:spacing w:line="360" w:lineRule="auto"/>
        <w:ind w:firstLine="709"/>
        <w:rPr>
          <w:iCs/>
          <w:color w:val="000000"/>
          <w:szCs w:val="28"/>
        </w:rPr>
      </w:pPr>
      <w:r w:rsidRPr="00CA7682">
        <w:rPr>
          <w:iCs/>
          <w:color w:val="000000"/>
          <w:szCs w:val="28"/>
        </w:rPr>
        <w:t>Процесс электронного захвата сопровождается излучением характеристического рентгеновского излучения.</w:t>
      </w:r>
    </w:p>
    <w:p w:rsidR="00CA7682" w:rsidRDefault="00CA7682" w:rsidP="00A836EF">
      <w:pPr>
        <w:spacing w:line="360" w:lineRule="auto"/>
        <w:ind w:firstLine="709"/>
        <w:rPr>
          <w:iCs/>
          <w:color w:val="000000"/>
          <w:szCs w:val="28"/>
        </w:rPr>
      </w:pPr>
    </w:p>
    <w:p w:rsidR="00CA7682" w:rsidRDefault="00A836EF" w:rsidP="00A836EF">
      <w:pPr>
        <w:pStyle w:val="a"/>
        <w:numPr>
          <w:ilvl w:val="0"/>
          <w:numId w:val="13"/>
        </w:numPr>
        <w:spacing w:after="0" w:line="360" w:lineRule="auto"/>
        <w:ind w:left="0" w:firstLine="709"/>
        <w:rPr>
          <w:iCs/>
          <w:color w:val="000000"/>
          <w:szCs w:val="28"/>
        </w:rPr>
      </w:pPr>
      <w:r w:rsidRPr="00A836EF">
        <w:rPr>
          <w:iCs/>
          <w:color w:val="000000"/>
          <w:szCs w:val="28"/>
        </w:rPr>
        <w:t>Что такое полупроводник?</w:t>
      </w:r>
    </w:p>
    <w:p w:rsidR="00A836EF" w:rsidRDefault="00A836EF" w:rsidP="00A836EF">
      <w:pPr>
        <w:pStyle w:val="a"/>
        <w:numPr>
          <w:ilvl w:val="0"/>
          <w:numId w:val="0"/>
        </w:numPr>
        <w:spacing w:after="0" w:line="360" w:lineRule="auto"/>
        <w:ind w:firstLine="709"/>
        <w:rPr>
          <w:iCs/>
          <w:color w:val="000000"/>
          <w:szCs w:val="28"/>
        </w:rPr>
      </w:pPr>
      <w:r>
        <w:rPr>
          <w:iCs/>
          <w:color w:val="000000"/>
          <w:szCs w:val="28"/>
        </w:rPr>
        <w:t>Полупроводни</w:t>
      </w:r>
      <w:r w:rsidRPr="00A836EF">
        <w:rPr>
          <w:iCs/>
          <w:color w:val="000000"/>
          <w:szCs w:val="28"/>
        </w:rPr>
        <w:t>к — материал, по удельной проводимости занимающий промежуточное место между проводниками и диэлектриками, и отличающийся от проводников (металлов) сильной зависимостью удельной проводимости от концентрации примесей, температуры и воздействия различных видов излучения. Основным свойством полупроводников является увеличение электрической проводимости с ростом температуры.</w:t>
      </w:r>
    </w:p>
    <w:p w:rsidR="00A836EF" w:rsidRDefault="00A836EF" w:rsidP="00A836EF">
      <w:pPr>
        <w:pStyle w:val="a"/>
        <w:numPr>
          <w:ilvl w:val="0"/>
          <w:numId w:val="0"/>
        </w:numPr>
        <w:spacing w:after="0" w:line="360" w:lineRule="auto"/>
        <w:ind w:firstLine="709"/>
        <w:rPr>
          <w:iCs/>
          <w:color w:val="000000"/>
          <w:szCs w:val="28"/>
        </w:rPr>
      </w:pPr>
      <w:r w:rsidRPr="00A836EF">
        <w:rPr>
          <w:iCs/>
          <w:color w:val="000000"/>
          <w:szCs w:val="28"/>
        </w:rPr>
        <w:t>Самый известным полупроводник — кремний (</w:t>
      </w:r>
      <w:proofErr w:type="spellStart"/>
      <w:r w:rsidRPr="00A836EF">
        <w:rPr>
          <w:iCs/>
          <w:color w:val="000000"/>
          <w:szCs w:val="28"/>
        </w:rPr>
        <w:t>Si</w:t>
      </w:r>
      <w:proofErr w:type="spellEnd"/>
      <w:r w:rsidRPr="00A836EF">
        <w:rPr>
          <w:iCs/>
          <w:color w:val="000000"/>
          <w:szCs w:val="28"/>
        </w:rPr>
        <w:t>).</w:t>
      </w:r>
    </w:p>
    <w:p w:rsidR="00A836EF" w:rsidRDefault="00A836EF" w:rsidP="00A836EF">
      <w:pPr>
        <w:pStyle w:val="a"/>
        <w:numPr>
          <w:ilvl w:val="0"/>
          <w:numId w:val="0"/>
        </w:numPr>
        <w:spacing w:after="0" w:line="360" w:lineRule="auto"/>
        <w:ind w:firstLine="709"/>
        <w:rPr>
          <w:iCs/>
          <w:color w:val="000000"/>
          <w:szCs w:val="28"/>
        </w:rPr>
      </w:pPr>
    </w:p>
    <w:p w:rsidR="00A836EF" w:rsidRDefault="00A836EF" w:rsidP="00A836EF">
      <w:pPr>
        <w:pStyle w:val="a"/>
        <w:numPr>
          <w:ilvl w:val="0"/>
          <w:numId w:val="13"/>
        </w:numPr>
        <w:spacing w:after="0" w:line="360" w:lineRule="auto"/>
        <w:ind w:left="0" w:firstLine="709"/>
        <w:rPr>
          <w:iCs/>
          <w:color w:val="000000"/>
          <w:szCs w:val="28"/>
        </w:rPr>
      </w:pPr>
      <w:r w:rsidRPr="00A836EF">
        <w:rPr>
          <w:iCs/>
          <w:color w:val="000000"/>
          <w:szCs w:val="28"/>
        </w:rPr>
        <w:t>Перечислите основные гальваномагнитные эффекты.</w:t>
      </w:r>
    </w:p>
    <w:p w:rsidR="00A836EF" w:rsidRPr="00A836EF" w:rsidRDefault="00A836EF" w:rsidP="00A836EF">
      <w:pPr>
        <w:spacing w:line="360" w:lineRule="auto"/>
        <w:ind w:firstLine="709"/>
        <w:rPr>
          <w:iCs/>
          <w:color w:val="000000"/>
          <w:szCs w:val="28"/>
        </w:rPr>
      </w:pPr>
      <w:r w:rsidRPr="00A836EF">
        <w:rPr>
          <w:iCs/>
          <w:color w:val="000000"/>
          <w:szCs w:val="28"/>
        </w:rPr>
        <w:t>К гальваномагнитным эффектам относятся:</w:t>
      </w:r>
    </w:p>
    <w:p w:rsidR="00A836EF" w:rsidRPr="00A836EF" w:rsidRDefault="00A836EF" w:rsidP="00A836EF">
      <w:pPr>
        <w:spacing w:line="360" w:lineRule="auto"/>
        <w:ind w:firstLine="709"/>
        <w:rPr>
          <w:iCs/>
          <w:color w:val="000000"/>
          <w:szCs w:val="28"/>
        </w:rPr>
      </w:pPr>
      <w:r>
        <w:rPr>
          <w:iCs/>
          <w:color w:val="000000"/>
          <w:szCs w:val="28"/>
        </w:rPr>
        <w:lastRenderedPageBreak/>
        <w:t xml:space="preserve">- </w:t>
      </w:r>
      <w:r w:rsidRPr="00A836EF">
        <w:rPr>
          <w:iCs/>
          <w:color w:val="000000"/>
          <w:szCs w:val="28"/>
        </w:rPr>
        <w:t>Эффект Холла</w:t>
      </w:r>
      <w:r>
        <w:rPr>
          <w:iCs/>
          <w:color w:val="000000"/>
          <w:szCs w:val="28"/>
        </w:rPr>
        <w:t>.</w:t>
      </w:r>
    </w:p>
    <w:p w:rsidR="00A836EF" w:rsidRPr="00A836EF" w:rsidRDefault="00A836EF" w:rsidP="00A836EF">
      <w:pPr>
        <w:spacing w:line="360" w:lineRule="auto"/>
        <w:ind w:firstLine="709"/>
        <w:rPr>
          <w:iCs/>
          <w:color w:val="000000"/>
          <w:szCs w:val="28"/>
        </w:rPr>
      </w:pPr>
      <w:r>
        <w:rPr>
          <w:iCs/>
          <w:color w:val="000000"/>
          <w:szCs w:val="28"/>
        </w:rPr>
        <w:t xml:space="preserve">- </w:t>
      </w:r>
      <w:r w:rsidRPr="00A836EF">
        <w:rPr>
          <w:iCs/>
          <w:color w:val="000000"/>
          <w:szCs w:val="28"/>
        </w:rPr>
        <w:t>Магнетосопротивление</w:t>
      </w:r>
      <w:r>
        <w:rPr>
          <w:iCs/>
          <w:color w:val="000000"/>
          <w:szCs w:val="28"/>
        </w:rPr>
        <w:t>.</w:t>
      </w:r>
    </w:p>
    <w:p w:rsidR="00A836EF" w:rsidRPr="00A836EF" w:rsidRDefault="00A836EF" w:rsidP="00A836EF">
      <w:pPr>
        <w:spacing w:line="360" w:lineRule="auto"/>
        <w:ind w:firstLine="709"/>
        <w:rPr>
          <w:iCs/>
          <w:color w:val="000000"/>
          <w:szCs w:val="28"/>
        </w:rPr>
      </w:pPr>
      <w:r>
        <w:rPr>
          <w:iCs/>
          <w:color w:val="000000"/>
          <w:szCs w:val="28"/>
        </w:rPr>
        <w:t xml:space="preserve">- </w:t>
      </w:r>
      <w:r w:rsidRPr="00A836EF">
        <w:rPr>
          <w:iCs/>
          <w:color w:val="000000"/>
          <w:szCs w:val="28"/>
        </w:rPr>
        <w:t xml:space="preserve">Эффект </w:t>
      </w:r>
      <w:proofErr w:type="spellStart"/>
      <w:r w:rsidRPr="00A836EF">
        <w:rPr>
          <w:iCs/>
          <w:color w:val="000000"/>
          <w:szCs w:val="28"/>
        </w:rPr>
        <w:t>Эттингсгаузена</w:t>
      </w:r>
      <w:proofErr w:type="spellEnd"/>
      <w:r>
        <w:rPr>
          <w:iCs/>
          <w:color w:val="000000"/>
          <w:szCs w:val="28"/>
        </w:rPr>
        <w:t>.</w:t>
      </w:r>
    </w:p>
    <w:p w:rsidR="00A836EF" w:rsidRPr="00A836EF" w:rsidRDefault="00A836EF" w:rsidP="00A836EF">
      <w:pPr>
        <w:spacing w:line="360" w:lineRule="auto"/>
        <w:ind w:firstLine="709"/>
        <w:rPr>
          <w:iCs/>
          <w:color w:val="000000"/>
          <w:szCs w:val="28"/>
        </w:rPr>
      </w:pPr>
      <w:r>
        <w:rPr>
          <w:iCs/>
          <w:color w:val="000000"/>
          <w:szCs w:val="28"/>
        </w:rPr>
        <w:t xml:space="preserve">- </w:t>
      </w:r>
      <w:r w:rsidRPr="00A836EF">
        <w:rPr>
          <w:iCs/>
          <w:color w:val="000000"/>
          <w:szCs w:val="28"/>
        </w:rPr>
        <w:t xml:space="preserve">Эффект Нернста — </w:t>
      </w:r>
      <w:proofErr w:type="spellStart"/>
      <w:r w:rsidRPr="00A836EF">
        <w:rPr>
          <w:iCs/>
          <w:color w:val="000000"/>
          <w:szCs w:val="28"/>
        </w:rPr>
        <w:t>Эттингсгаузена</w:t>
      </w:r>
      <w:proofErr w:type="spellEnd"/>
      <w:r>
        <w:rPr>
          <w:iCs/>
          <w:color w:val="000000"/>
          <w:szCs w:val="28"/>
        </w:rPr>
        <w:t>.</w:t>
      </w:r>
    </w:p>
    <w:p w:rsidR="00A836EF" w:rsidRPr="00A836EF" w:rsidRDefault="00A836EF" w:rsidP="00A836EF">
      <w:pPr>
        <w:spacing w:line="360" w:lineRule="auto"/>
        <w:ind w:firstLine="709"/>
        <w:rPr>
          <w:iCs/>
          <w:color w:val="000000"/>
          <w:szCs w:val="28"/>
        </w:rPr>
      </w:pPr>
      <w:r>
        <w:rPr>
          <w:iCs/>
          <w:color w:val="000000"/>
          <w:szCs w:val="28"/>
        </w:rPr>
        <w:t xml:space="preserve">- </w:t>
      </w:r>
      <w:r w:rsidRPr="00A836EF">
        <w:rPr>
          <w:iCs/>
          <w:color w:val="000000"/>
          <w:szCs w:val="28"/>
        </w:rPr>
        <w:t>Гигантское магнитное сопротивление</w:t>
      </w:r>
      <w:r>
        <w:rPr>
          <w:iCs/>
          <w:color w:val="000000"/>
          <w:szCs w:val="28"/>
        </w:rPr>
        <w:t>.</w:t>
      </w:r>
    </w:p>
    <w:p w:rsidR="00A836EF" w:rsidRDefault="00A836EF" w:rsidP="00A836EF">
      <w:pPr>
        <w:spacing w:line="360" w:lineRule="auto"/>
        <w:ind w:firstLine="709"/>
        <w:rPr>
          <w:iCs/>
          <w:color w:val="000000"/>
          <w:szCs w:val="28"/>
        </w:rPr>
      </w:pPr>
      <w:r>
        <w:rPr>
          <w:iCs/>
          <w:color w:val="000000"/>
          <w:szCs w:val="28"/>
        </w:rPr>
        <w:t xml:space="preserve">- </w:t>
      </w:r>
      <w:r w:rsidRPr="00A836EF">
        <w:rPr>
          <w:iCs/>
          <w:color w:val="000000"/>
          <w:szCs w:val="28"/>
        </w:rPr>
        <w:t xml:space="preserve">Эффект Риги — </w:t>
      </w:r>
      <w:proofErr w:type="spellStart"/>
      <w:r w:rsidRPr="00A836EF">
        <w:rPr>
          <w:iCs/>
          <w:color w:val="000000"/>
          <w:szCs w:val="28"/>
        </w:rPr>
        <w:t>Ледюка</w:t>
      </w:r>
      <w:proofErr w:type="spellEnd"/>
      <w:r>
        <w:rPr>
          <w:iCs/>
          <w:color w:val="000000"/>
          <w:szCs w:val="28"/>
        </w:rPr>
        <w:t>.</w:t>
      </w:r>
    </w:p>
    <w:p w:rsidR="00A836EF" w:rsidRDefault="00A836EF" w:rsidP="00A836EF">
      <w:pPr>
        <w:spacing w:line="360" w:lineRule="auto"/>
        <w:ind w:firstLine="709"/>
        <w:rPr>
          <w:iCs/>
          <w:color w:val="000000"/>
          <w:szCs w:val="28"/>
        </w:rPr>
      </w:pPr>
    </w:p>
    <w:p w:rsidR="00A836EF" w:rsidRDefault="00A836EF" w:rsidP="00A836EF">
      <w:pPr>
        <w:pStyle w:val="a"/>
        <w:numPr>
          <w:ilvl w:val="0"/>
          <w:numId w:val="13"/>
        </w:numPr>
        <w:spacing w:after="0" w:line="360" w:lineRule="auto"/>
        <w:ind w:left="0" w:firstLine="709"/>
        <w:rPr>
          <w:iCs/>
          <w:color w:val="000000"/>
          <w:szCs w:val="28"/>
        </w:rPr>
      </w:pPr>
      <w:r w:rsidRPr="00A836EF">
        <w:rPr>
          <w:iCs/>
          <w:color w:val="000000"/>
          <w:szCs w:val="28"/>
        </w:rPr>
        <w:t xml:space="preserve">В чем заключается эффект </w:t>
      </w:r>
      <w:proofErr w:type="spellStart"/>
      <w:r w:rsidRPr="00A836EF">
        <w:rPr>
          <w:iCs/>
          <w:color w:val="000000"/>
          <w:szCs w:val="28"/>
        </w:rPr>
        <w:t>Пельтье</w:t>
      </w:r>
      <w:proofErr w:type="spellEnd"/>
      <w:r w:rsidRPr="00A836EF">
        <w:rPr>
          <w:iCs/>
          <w:color w:val="000000"/>
          <w:szCs w:val="28"/>
        </w:rPr>
        <w:t>?</w:t>
      </w:r>
    </w:p>
    <w:p w:rsidR="00A836EF" w:rsidRDefault="00A836EF" w:rsidP="00A836EF">
      <w:pPr>
        <w:pStyle w:val="a"/>
        <w:numPr>
          <w:ilvl w:val="0"/>
          <w:numId w:val="0"/>
        </w:numPr>
        <w:spacing w:after="0" w:line="360" w:lineRule="auto"/>
        <w:ind w:firstLine="709"/>
        <w:rPr>
          <w:iCs/>
          <w:color w:val="000000"/>
          <w:szCs w:val="28"/>
        </w:rPr>
      </w:pPr>
      <w:r>
        <w:rPr>
          <w:iCs/>
          <w:color w:val="000000"/>
          <w:szCs w:val="28"/>
        </w:rPr>
        <w:t xml:space="preserve">Эффект </w:t>
      </w:r>
      <w:proofErr w:type="spellStart"/>
      <w:r>
        <w:rPr>
          <w:iCs/>
          <w:color w:val="000000"/>
          <w:szCs w:val="28"/>
        </w:rPr>
        <w:t>Пельтье</w:t>
      </w:r>
      <w:proofErr w:type="spellEnd"/>
      <w:r w:rsidRPr="00A836EF">
        <w:rPr>
          <w:iCs/>
          <w:color w:val="000000"/>
          <w:szCs w:val="28"/>
        </w:rPr>
        <w:t xml:space="preserve"> — термоэлектрическое явление переноса энергии при прохождении электрического тока в месте контакта (спая) двух разнородных проводников, от одного проводника к другому.</w:t>
      </w:r>
    </w:p>
    <w:p w:rsidR="00A836EF" w:rsidRDefault="00A836EF" w:rsidP="00A836EF">
      <w:pPr>
        <w:pStyle w:val="a"/>
        <w:numPr>
          <w:ilvl w:val="0"/>
          <w:numId w:val="0"/>
        </w:numPr>
        <w:spacing w:after="0" w:line="360" w:lineRule="auto"/>
        <w:jc w:val="center"/>
        <w:rPr>
          <w:iCs/>
          <w:color w:val="000000"/>
          <w:szCs w:val="28"/>
        </w:rPr>
      </w:pPr>
      <w:r>
        <w:rPr>
          <w:iCs/>
          <w:noProof/>
          <w:color w:val="000000"/>
          <w:szCs w:val="28"/>
        </w:rPr>
        <w:drawing>
          <wp:inline distT="0" distB="0" distL="0" distR="0" wp14:anchorId="5386E944" wp14:editId="79AFA75F">
            <wp:extent cx="1984075" cy="288252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CC6388.tmp"/>
                    <pic:cNvPicPr/>
                  </pic:nvPicPr>
                  <pic:blipFill>
                    <a:blip r:embed="rId9">
                      <a:extLst>
                        <a:ext uri="{28A0092B-C50C-407E-A947-70E740481C1C}">
                          <a14:useLocalDpi xmlns:a14="http://schemas.microsoft.com/office/drawing/2010/main" val="0"/>
                        </a:ext>
                      </a:extLst>
                    </a:blip>
                    <a:stretch>
                      <a:fillRect/>
                    </a:stretch>
                  </pic:blipFill>
                  <pic:spPr>
                    <a:xfrm>
                      <a:off x="0" y="0"/>
                      <a:ext cx="1984838" cy="2883632"/>
                    </a:xfrm>
                    <a:prstGeom prst="rect">
                      <a:avLst/>
                    </a:prstGeom>
                  </pic:spPr>
                </pic:pic>
              </a:graphicData>
            </a:graphic>
          </wp:inline>
        </w:drawing>
      </w:r>
    </w:p>
    <w:p w:rsidR="00A836EF" w:rsidRDefault="00A836EF" w:rsidP="00A836EF">
      <w:pPr>
        <w:pStyle w:val="af1"/>
        <w:spacing w:after="0" w:line="360" w:lineRule="auto"/>
        <w:jc w:val="center"/>
        <w:rPr>
          <w:b w:val="0"/>
          <w:color w:val="auto"/>
          <w:sz w:val="28"/>
        </w:rPr>
      </w:pPr>
      <w:r w:rsidRPr="00A836EF">
        <w:rPr>
          <w:b w:val="0"/>
          <w:color w:val="auto"/>
          <w:sz w:val="28"/>
        </w:rPr>
        <w:t xml:space="preserve">Рисунок </w:t>
      </w:r>
      <w:r w:rsidRPr="00A836EF">
        <w:rPr>
          <w:b w:val="0"/>
          <w:color w:val="auto"/>
          <w:sz w:val="28"/>
        </w:rPr>
        <w:fldChar w:fldCharType="begin"/>
      </w:r>
      <w:r w:rsidRPr="00A836EF">
        <w:rPr>
          <w:b w:val="0"/>
          <w:color w:val="auto"/>
          <w:sz w:val="28"/>
        </w:rPr>
        <w:instrText xml:space="preserve"> SEQ Рисунок \* ARABIC </w:instrText>
      </w:r>
      <w:r w:rsidRPr="00A836EF">
        <w:rPr>
          <w:b w:val="0"/>
          <w:color w:val="auto"/>
          <w:sz w:val="28"/>
        </w:rPr>
        <w:fldChar w:fldCharType="separate"/>
      </w:r>
      <w:r w:rsidRPr="00A836EF">
        <w:rPr>
          <w:b w:val="0"/>
          <w:noProof/>
          <w:color w:val="auto"/>
          <w:sz w:val="28"/>
        </w:rPr>
        <w:t>1</w:t>
      </w:r>
      <w:r w:rsidRPr="00A836EF">
        <w:rPr>
          <w:b w:val="0"/>
          <w:color w:val="auto"/>
          <w:sz w:val="28"/>
        </w:rPr>
        <w:fldChar w:fldCharType="end"/>
      </w:r>
      <w:r w:rsidRPr="00A836EF">
        <w:rPr>
          <w:b w:val="0"/>
          <w:color w:val="auto"/>
          <w:sz w:val="28"/>
        </w:rPr>
        <w:t xml:space="preserve"> - Схема эффекта </w:t>
      </w:r>
      <w:proofErr w:type="spellStart"/>
      <w:r w:rsidRPr="00A836EF">
        <w:rPr>
          <w:b w:val="0"/>
          <w:color w:val="auto"/>
          <w:sz w:val="28"/>
        </w:rPr>
        <w:t>Пельтье</w:t>
      </w:r>
      <w:proofErr w:type="spellEnd"/>
    </w:p>
    <w:p w:rsidR="00A836EF" w:rsidRPr="00A836EF" w:rsidRDefault="00A836EF" w:rsidP="00A836EF">
      <w:pPr>
        <w:spacing w:line="360" w:lineRule="auto"/>
        <w:ind w:firstLine="709"/>
      </w:pPr>
      <w:r w:rsidRPr="00A836EF">
        <w:t xml:space="preserve">Причина возникновения явления </w:t>
      </w:r>
      <w:proofErr w:type="spellStart"/>
      <w:r w:rsidRPr="00A836EF">
        <w:t>Пельтье</w:t>
      </w:r>
      <w:proofErr w:type="spellEnd"/>
      <w:r w:rsidRPr="00A836EF">
        <w:t xml:space="preserve"> заключается в следующем. На контакте двух веществ имеется контактная разность потенциалов, которая создаёт внутреннее контактное поле. Если через контакт протекает электрический ток, то это поле будет либо способствовать прохождению тока, либо препятствовать. Если ток идёт против контактного поля, то внешний источник должен затратить дополнительную энергию, которая выделяется в контакте, что приведёт к его нагреву. Если же ток идёт по направлению </w:t>
      </w:r>
      <w:r w:rsidRPr="00A836EF">
        <w:lastRenderedPageBreak/>
        <w:t>контактного поля, то он может поддерживаться этим полем, которое и совершает работу по перемещению зарядов. Необходимая для этого энергия отбирается у вещества, что приводит к охлаждению его в месте контакта.</w:t>
      </w:r>
    </w:p>
    <w:p w:rsidR="00CA7682" w:rsidRPr="00CA7682" w:rsidRDefault="00CA7682" w:rsidP="00CA7682">
      <w:pPr>
        <w:pStyle w:val="a"/>
        <w:numPr>
          <w:ilvl w:val="0"/>
          <w:numId w:val="13"/>
        </w:numPr>
        <w:rPr>
          <w:iCs/>
          <w:color w:val="000000"/>
          <w:kern w:val="32"/>
          <w:szCs w:val="28"/>
        </w:rPr>
      </w:pPr>
      <w:r w:rsidRPr="00CA7682">
        <w:rPr>
          <w:iCs/>
          <w:color w:val="000000"/>
          <w:szCs w:val="28"/>
        </w:rPr>
        <w:br w:type="page"/>
      </w:r>
    </w:p>
    <w:p w:rsidR="00543836" w:rsidRPr="0044430D" w:rsidRDefault="0053387B" w:rsidP="007E3F18">
      <w:pPr>
        <w:pStyle w:val="1"/>
        <w:spacing w:line="360" w:lineRule="auto"/>
        <w:contextualSpacing/>
        <w:jc w:val="center"/>
        <w:rPr>
          <w:rFonts w:ascii="Times New Roman" w:hAnsi="Times New Roman" w:cs="Times New Roman"/>
          <w:bCs w:val="0"/>
          <w:color w:val="000000"/>
          <w:sz w:val="28"/>
          <w:szCs w:val="28"/>
        </w:rPr>
      </w:pPr>
      <w:bookmarkStart w:id="5" w:name="_Toc117187376"/>
      <w:r w:rsidRPr="0044430D">
        <w:rPr>
          <w:rFonts w:ascii="Times New Roman" w:hAnsi="Times New Roman" w:cs="Times New Roman"/>
          <w:iCs/>
          <w:color w:val="000000"/>
          <w:sz w:val="28"/>
          <w:szCs w:val="28"/>
        </w:rPr>
        <w:lastRenderedPageBreak/>
        <w:t xml:space="preserve">Список </w:t>
      </w:r>
      <w:r w:rsidR="00E60B51">
        <w:rPr>
          <w:rFonts w:ascii="Times New Roman" w:hAnsi="Times New Roman" w:cs="Times New Roman"/>
          <w:iCs/>
          <w:color w:val="000000"/>
          <w:sz w:val="28"/>
          <w:szCs w:val="28"/>
        </w:rPr>
        <w:t>использованных источников</w:t>
      </w:r>
      <w:bookmarkEnd w:id="5"/>
    </w:p>
    <w:p w:rsidR="00897085" w:rsidRPr="00897085" w:rsidRDefault="00897085" w:rsidP="00897085">
      <w:pPr>
        <w:widowControl/>
        <w:numPr>
          <w:ilvl w:val="0"/>
          <w:numId w:val="5"/>
        </w:numPr>
        <w:shd w:val="clear" w:color="auto" w:fill="FFFFFF"/>
        <w:suppressAutoHyphens w:val="0"/>
        <w:autoSpaceDE/>
        <w:spacing w:before="100" w:beforeAutospacing="1" w:after="100" w:afterAutospacing="1" w:line="360" w:lineRule="auto"/>
        <w:ind w:left="0" w:firstLine="709"/>
        <w:contextualSpacing/>
        <w:rPr>
          <w:b/>
          <w:bCs w:val="0"/>
          <w:color w:val="000000"/>
          <w:szCs w:val="28"/>
          <w:lang w:eastAsia="ru-RU"/>
        </w:rPr>
      </w:pPr>
      <w:r>
        <w:t>Смирнов С. В. Физика твердого тела : учеб. пособие / С. В. Смирнов. — Томск : ТГУ, 2003. — 276 с.</w:t>
      </w:r>
    </w:p>
    <w:p w:rsidR="00897085" w:rsidRPr="00897085" w:rsidRDefault="00897085" w:rsidP="00897085">
      <w:pPr>
        <w:widowControl/>
        <w:numPr>
          <w:ilvl w:val="0"/>
          <w:numId w:val="5"/>
        </w:numPr>
        <w:shd w:val="clear" w:color="auto" w:fill="FFFFFF"/>
        <w:suppressAutoHyphens w:val="0"/>
        <w:autoSpaceDE/>
        <w:spacing w:before="100" w:beforeAutospacing="1" w:after="100" w:afterAutospacing="1" w:line="360" w:lineRule="auto"/>
        <w:ind w:left="0" w:firstLine="709"/>
        <w:contextualSpacing/>
        <w:rPr>
          <w:b/>
          <w:bCs w:val="0"/>
          <w:color w:val="000000"/>
          <w:szCs w:val="28"/>
          <w:lang w:eastAsia="ru-RU"/>
        </w:rPr>
      </w:pPr>
      <w:r>
        <w:t xml:space="preserve">Шалимова К. В. Физика полупроводников : учебник для вузов / К. В. Шалимова. — 3-е изд., </w:t>
      </w:r>
      <w:proofErr w:type="spellStart"/>
      <w:r>
        <w:t>перераб</w:t>
      </w:r>
      <w:proofErr w:type="spellEnd"/>
      <w:r>
        <w:t xml:space="preserve">. и доп. — М. : </w:t>
      </w:r>
      <w:proofErr w:type="spellStart"/>
      <w:r>
        <w:t>Энергоатомиздат</w:t>
      </w:r>
      <w:proofErr w:type="spellEnd"/>
      <w:r>
        <w:t>, 1985. — 392 с.</w:t>
      </w:r>
    </w:p>
    <w:p w:rsidR="00897085" w:rsidRPr="00897085" w:rsidRDefault="00897085" w:rsidP="00897085">
      <w:pPr>
        <w:widowControl/>
        <w:numPr>
          <w:ilvl w:val="0"/>
          <w:numId w:val="5"/>
        </w:numPr>
        <w:shd w:val="clear" w:color="auto" w:fill="FFFFFF"/>
        <w:suppressAutoHyphens w:val="0"/>
        <w:autoSpaceDE/>
        <w:spacing w:before="100" w:beforeAutospacing="1" w:after="100" w:afterAutospacing="1" w:line="360" w:lineRule="auto"/>
        <w:ind w:left="0" w:firstLine="709"/>
        <w:contextualSpacing/>
        <w:rPr>
          <w:b/>
          <w:bCs w:val="0"/>
          <w:color w:val="000000"/>
          <w:szCs w:val="28"/>
          <w:lang w:eastAsia="ru-RU"/>
        </w:rPr>
      </w:pPr>
      <w:r>
        <w:t>Байков Ю. А. Физика конденсированного состояния : учеб. пособие для вузов / Ю. А. Байков, В. М. Кузнецов. — М. : БИНОМ. Лаборатория знаний, 2011. — 294 с.</w:t>
      </w:r>
    </w:p>
    <w:p w:rsidR="0053387B" w:rsidRPr="00897B94" w:rsidRDefault="00897085" w:rsidP="00897085">
      <w:pPr>
        <w:widowControl/>
        <w:numPr>
          <w:ilvl w:val="0"/>
          <w:numId w:val="5"/>
        </w:numPr>
        <w:shd w:val="clear" w:color="auto" w:fill="FFFFFF"/>
        <w:suppressAutoHyphens w:val="0"/>
        <w:autoSpaceDE/>
        <w:spacing w:before="100" w:beforeAutospacing="1" w:after="100" w:afterAutospacing="1" w:line="360" w:lineRule="auto"/>
        <w:ind w:left="0" w:firstLine="709"/>
        <w:contextualSpacing/>
        <w:rPr>
          <w:b/>
          <w:bCs w:val="0"/>
          <w:color w:val="000000"/>
          <w:szCs w:val="28"/>
          <w:lang w:eastAsia="ru-RU"/>
        </w:rPr>
      </w:pPr>
      <w:r>
        <w:t>Орешкин П. Т. Физика полупроводников и диэлектриков : учебник для вузов / П. Т. Орешкин. — М. : Высшая школа, 1977. — 448 с.</w:t>
      </w:r>
    </w:p>
    <w:sectPr w:rsidR="0053387B" w:rsidRPr="00897B94" w:rsidSect="00911351">
      <w:footerReference w:type="even" r:id="rId10"/>
      <w:footerReference w:type="default" r:id="rId11"/>
      <w:footnotePr>
        <w:numRestart w:val="eachPage"/>
      </w:footnotePr>
      <w:pgSz w:w="11905" w:h="16837"/>
      <w:pgMar w:top="1134" w:right="851" w:bottom="1134" w:left="1418"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3CA" w:rsidRDefault="00EF33CA">
      <w:r>
        <w:separator/>
      </w:r>
    </w:p>
  </w:endnote>
  <w:endnote w:type="continuationSeparator" w:id="0">
    <w:p w:rsidR="00EF33CA" w:rsidRDefault="00EF3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682" w:rsidRDefault="00CA7682" w:rsidP="0091624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A7682" w:rsidRDefault="00CA7682">
    <w:pPr>
      <w:pStyle w:val="a8"/>
    </w:pPr>
  </w:p>
  <w:p w:rsidR="00CA7682" w:rsidRDefault="00CA7682"/>
  <w:p w:rsidR="00CA7682" w:rsidRDefault="00CA768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24"/>
        <w:szCs w:val="24"/>
      </w:rPr>
      <w:id w:val="-76292630"/>
      <w:docPartObj>
        <w:docPartGallery w:val="Page Numbers (Bottom of Page)"/>
        <w:docPartUnique/>
      </w:docPartObj>
    </w:sdtPr>
    <w:sdtContent>
      <w:p w:rsidR="00CA7682" w:rsidRPr="00897B94" w:rsidRDefault="00CA7682">
        <w:pPr>
          <w:pStyle w:val="a8"/>
          <w:jc w:val="center"/>
          <w:rPr>
            <w:b/>
            <w:sz w:val="24"/>
            <w:szCs w:val="24"/>
          </w:rPr>
        </w:pPr>
        <w:r w:rsidRPr="00897B94">
          <w:rPr>
            <w:b/>
            <w:sz w:val="24"/>
            <w:szCs w:val="24"/>
          </w:rPr>
          <w:fldChar w:fldCharType="begin"/>
        </w:r>
        <w:r w:rsidRPr="00897B94">
          <w:rPr>
            <w:sz w:val="24"/>
            <w:szCs w:val="24"/>
          </w:rPr>
          <w:instrText>PAGE   \* MERGEFORMAT</w:instrText>
        </w:r>
        <w:r w:rsidRPr="00897B94">
          <w:rPr>
            <w:b/>
            <w:sz w:val="24"/>
            <w:szCs w:val="24"/>
          </w:rPr>
          <w:fldChar w:fldCharType="separate"/>
        </w:r>
        <w:r w:rsidR="00A836EF">
          <w:rPr>
            <w:noProof/>
            <w:sz w:val="24"/>
            <w:szCs w:val="24"/>
          </w:rPr>
          <w:t>14</w:t>
        </w:r>
        <w:r w:rsidRPr="00897B94">
          <w:rPr>
            <w:b/>
            <w:sz w:val="24"/>
            <w:szCs w:val="24"/>
          </w:rPr>
          <w:fldChar w:fldCharType="end"/>
        </w:r>
      </w:p>
    </w:sdtContent>
  </w:sdt>
  <w:p w:rsidR="00CA7682" w:rsidRDefault="00CA7682">
    <w:pPr>
      <w:pStyle w:val="a8"/>
    </w:pPr>
  </w:p>
  <w:p w:rsidR="00CA7682" w:rsidRDefault="00CA7682"/>
  <w:p w:rsidR="00CA7682" w:rsidRDefault="00CA76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3CA" w:rsidRDefault="00EF33CA">
      <w:r>
        <w:separator/>
      </w:r>
    </w:p>
  </w:footnote>
  <w:footnote w:type="continuationSeparator" w:id="0">
    <w:p w:rsidR="00EF33CA" w:rsidRDefault="00EF33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3BE9"/>
    <w:multiLevelType w:val="multilevel"/>
    <w:tmpl w:val="5228415E"/>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D6F7FB4"/>
    <w:multiLevelType w:val="multilevel"/>
    <w:tmpl w:val="EE46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2C63A8"/>
    <w:multiLevelType w:val="hybridMultilevel"/>
    <w:tmpl w:val="0148726E"/>
    <w:lvl w:ilvl="0" w:tplc="DF7AC52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294B600F"/>
    <w:multiLevelType w:val="hybridMultilevel"/>
    <w:tmpl w:val="B8541466"/>
    <w:lvl w:ilvl="0" w:tplc="FF7CDE82">
      <w:start w:val="1"/>
      <w:numFmt w:val="decimal"/>
      <w:lvlText w:val="%1."/>
      <w:lvlJc w:val="left"/>
      <w:pPr>
        <w:ind w:left="786" w:hanging="360"/>
      </w:pPr>
      <w:rPr>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33755EFA"/>
    <w:multiLevelType w:val="hybridMultilevel"/>
    <w:tmpl w:val="6492BDEE"/>
    <w:lvl w:ilvl="0" w:tplc="9FF62F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306795F"/>
    <w:multiLevelType w:val="hybridMultilevel"/>
    <w:tmpl w:val="13FE40E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4F9715C6"/>
    <w:multiLevelType w:val="hybridMultilevel"/>
    <w:tmpl w:val="FBC8CAAC"/>
    <w:lvl w:ilvl="0" w:tplc="CE7C00AC">
      <w:start w:val="1"/>
      <w:numFmt w:val="decimal"/>
      <w:lvlText w:val="%1."/>
      <w:lvlJc w:val="left"/>
      <w:pPr>
        <w:tabs>
          <w:tab w:val="num" w:pos="1280"/>
        </w:tabs>
        <w:ind w:left="1280" w:hanging="360"/>
      </w:pPr>
      <w:rPr>
        <w:b w:val="0"/>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5420A43"/>
    <w:multiLevelType w:val="hybridMultilevel"/>
    <w:tmpl w:val="BF9680CC"/>
    <w:lvl w:ilvl="0" w:tplc="A0D226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628F4C2E"/>
    <w:multiLevelType w:val="hybridMultilevel"/>
    <w:tmpl w:val="91ACD754"/>
    <w:lvl w:ilvl="0" w:tplc="E3C817F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711D3205"/>
    <w:multiLevelType w:val="hybridMultilevel"/>
    <w:tmpl w:val="E9969D9E"/>
    <w:lvl w:ilvl="0" w:tplc="498037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18D0B97"/>
    <w:multiLevelType w:val="hybridMultilevel"/>
    <w:tmpl w:val="8AF2D0E0"/>
    <w:lvl w:ilvl="0" w:tplc="40D24CC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77D74ABF"/>
    <w:multiLevelType w:val="hybridMultilevel"/>
    <w:tmpl w:val="210884F4"/>
    <w:lvl w:ilvl="0" w:tplc="5D7E0C02">
      <w:start w:val="10"/>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2">
    <w:nsid w:val="7F0C384E"/>
    <w:multiLevelType w:val="hybridMultilevel"/>
    <w:tmpl w:val="14EE3AC4"/>
    <w:lvl w:ilvl="0" w:tplc="F9D6116C">
      <w:start w:val="1"/>
      <w:numFmt w:val="decimal"/>
      <w:pStyle w:val="a"/>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6"/>
  </w:num>
  <w:num w:numId="3">
    <w:abstractNumId w:val="2"/>
  </w:num>
  <w:num w:numId="4">
    <w:abstractNumId w:val="1"/>
  </w:num>
  <w:num w:numId="5">
    <w:abstractNumId w:val="3"/>
  </w:num>
  <w:num w:numId="6">
    <w:abstractNumId w:val="10"/>
  </w:num>
  <w:num w:numId="7">
    <w:abstractNumId w:val="0"/>
  </w:num>
  <w:num w:numId="8">
    <w:abstractNumId w:val="5"/>
  </w:num>
  <w:num w:numId="9">
    <w:abstractNumId w:val="8"/>
  </w:num>
  <w:num w:numId="10">
    <w:abstractNumId w:val="4"/>
  </w:num>
  <w:num w:numId="11">
    <w:abstractNumId w:val="7"/>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D03"/>
    <w:rsid w:val="00003D4D"/>
    <w:rsid w:val="000134A9"/>
    <w:rsid w:val="00031B82"/>
    <w:rsid w:val="000933B1"/>
    <w:rsid w:val="000C25C1"/>
    <w:rsid w:val="000C6033"/>
    <w:rsid w:val="00105090"/>
    <w:rsid w:val="00124BAB"/>
    <w:rsid w:val="001410B3"/>
    <w:rsid w:val="00162343"/>
    <w:rsid w:val="0018029B"/>
    <w:rsid w:val="00190BBF"/>
    <w:rsid w:val="00193578"/>
    <w:rsid w:val="00193BC0"/>
    <w:rsid w:val="001A0702"/>
    <w:rsid w:val="001A14A0"/>
    <w:rsid w:val="001B3E54"/>
    <w:rsid w:val="001C1E3C"/>
    <w:rsid w:val="001D798E"/>
    <w:rsid w:val="001F4398"/>
    <w:rsid w:val="001F6399"/>
    <w:rsid w:val="002010E1"/>
    <w:rsid w:val="00226289"/>
    <w:rsid w:val="00227681"/>
    <w:rsid w:val="002459B2"/>
    <w:rsid w:val="002559B4"/>
    <w:rsid w:val="00270107"/>
    <w:rsid w:val="00285EFF"/>
    <w:rsid w:val="002A3DBD"/>
    <w:rsid w:val="002C3EE2"/>
    <w:rsid w:val="002E29AC"/>
    <w:rsid w:val="002E6AA1"/>
    <w:rsid w:val="002F5086"/>
    <w:rsid w:val="002F5817"/>
    <w:rsid w:val="002F5AD0"/>
    <w:rsid w:val="003138E7"/>
    <w:rsid w:val="00313DAA"/>
    <w:rsid w:val="003152A3"/>
    <w:rsid w:val="003173F1"/>
    <w:rsid w:val="00320182"/>
    <w:rsid w:val="003761C9"/>
    <w:rsid w:val="0039360C"/>
    <w:rsid w:val="003B558C"/>
    <w:rsid w:val="003F100D"/>
    <w:rsid w:val="003F73AA"/>
    <w:rsid w:val="00416C31"/>
    <w:rsid w:val="004333DB"/>
    <w:rsid w:val="0044430D"/>
    <w:rsid w:val="004604AA"/>
    <w:rsid w:val="00472BA4"/>
    <w:rsid w:val="00481885"/>
    <w:rsid w:val="00492932"/>
    <w:rsid w:val="004B027F"/>
    <w:rsid w:val="004D1EF3"/>
    <w:rsid w:val="004D558E"/>
    <w:rsid w:val="004E2BE2"/>
    <w:rsid w:val="004F31C6"/>
    <w:rsid w:val="0053387B"/>
    <w:rsid w:val="00543836"/>
    <w:rsid w:val="005458C6"/>
    <w:rsid w:val="0057147E"/>
    <w:rsid w:val="00575381"/>
    <w:rsid w:val="005C7C24"/>
    <w:rsid w:val="005D4B39"/>
    <w:rsid w:val="005E0E65"/>
    <w:rsid w:val="00615424"/>
    <w:rsid w:val="00624EA9"/>
    <w:rsid w:val="00652910"/>
    <w:rsid w:val="00673EDC"/>
    <w:rsid w:val="00690960"/>
    <w:rsid w:val="006A3C7F"/>
    <w:rsid w:val="006B0CBF"/>
    <w:rsid w:val="006B12F9"/>
    <w:rsid w:val="006B14FB"/>
    <w:rsid w:val="006B2A1F"/>
    <w:rsid w:val="007209A2"/>
    <w:rsid w:val="007212D8"/>
    <w:rsid w:val="007242E1"/>
    <w:rsid w:val="00724C86"/>
    <w:rsid w:val="00743E95"/>
    <w:rsid w:val="007542C7"/>
    <w:rsid w:val="00770972"/>
    <w:rsid w:val="0079233D"/>
    <w:rsid w:val="00797B45"/>
    <w:rsid w:val="007B3324"/>
    <w:rsid w:val="007C2A5E"/>
    <w:rsid w:val="007E2A6C"/>
    <w:rsid w:val="007E3F18"/>
    <w:rsid w:val="007F2F29"/>
    <w:rsid w:val="007F323A"/>
    <w:rsid w:val="007F4FB3"/>
    <w:rsid w:val="0080534D"/>
    <w:rsid w:val="00816BC0"/>
    <w:rsid w:val="00823DE1"/>
    <w:rsid w:val="008315A3"/>
    <w:rsid w:val="008425BC"/>
    <w:rsid w:val="0084422E"/>
    <w:rsid w:val="0087594D"/>
    <w:rsid w:val="008903CE"/>
    <w:rsid w:val="00897085"/>
    <w:rsid w:val="00897B94"/>
    <w:rsid w:val="008B011E"/>
    <w:rsid w:val="008B50D4"/>
    <w:rsid w:val="008C01DD"/>
    <w:rsid w:val="008C2E23"/>
    <w:rsid w:val="008C3AB2"/>
    <w:rsid w:val="00900F1C"/>
    <w:rsid w:val="00911351"/>
    <w:rsid w:val="0091624A"/>
    <w:rsid w:val="0094344C"/>
    <w:rsid w:val="00962A4E"/>
    <w:rsid w:val="0096471D"/>
    <w:rsid w:val="00977E69"/>
    <w:rsid w:val="00983199"/>
    <w:rsid w:val="009842AC"/>
    <w:rsid w:val="00984F97"/>
    <w:rsid w:val="00987982"/>
    <w:rsid w:val="009A04F2"/>
    <w:rsid w:val="009A2858"/>
    <w:rsid w:val="009A30DE"/>
    <w:rsid w:val="009C0D6D"/>
    <w:rsid w:val="009C6C72"/>
    <w:rsid w:val="00A059B7"/>
    <w:rsid w:val="00A07068"/>
    <w:rsid w:val="00A1697E"/>
    <w:rsid w:val="00A2089D"/>
    <w:rsid w:val="00A33FD3"/>
    <w:rsid w:val="00A50CBA"/>
    <w:rsid w:val="00A51AE8"/>
    <w:rsid w:val="00A836EF"/>
    <w:rsid w:val="00AA0627"/>
    <w:rsid w:val="00AC3899"/>
    <w:rsid w:val="00AD1F80"/>
    <w:rsid w:val="00AD34A3"/>
    <w:rsid w:val="00AD5B4D"/>
    <w:rsid w:val="00AE0ACA"/>
    <w:rsid w:val="00B0444A"/>
    <w:rsid w:val="00B31BB6"/>
    <w:rsid w:val="00B4371E"/>
    <w:rsid w:val="00B57B36"/>
    <w:rsid w:val="00B61C08"/>
    <w:rsid w:val="00B630AE"/>
    <w:rsid w:val="00B67271"/>
    <w:rsid w:val="00B71FC0"/>
    <w:rsid w:val="00B93B05"/>
    <w:rsid w:val="00B962BD"/>
    <w:rsid w:val="00BB4881"/>
    <w:rsid w:val="00BC4B44"/>
    <w:rsid w:val="00BF0372"/>
    <w:rsid w:val="00BF12B5"/>
    <w:rsid w:val="00C01811"/>
    <w:rsid w:val="00C069A8"/>
    <w:rsid w:val="00C17749"/>
    <w:rsid w:val="00C36FFA"/>
    <w:rsid w:val="00CA7682"/>
    <w:rsid w:val="00CA7D8D"/>
    <w:rsid w:val="00CC4008"/>
    <w:rsid w:val="00CC606D"/>
    <w:rsid w:val="00CD1FD5"/>
    <w:rsid w:val="00CE18C0"/>
    <w:rsid w:val="00CF0E26"/>
    <w:rsid w:val="00D302B0"/>
    <w:rsid w:val="00D5204D"/>
    <w:rsid w:val="00D52890"/>
    <w:rsid w:val="00D63087"/>
    <w:rsid w:val="00D77D88"/>
    <w:rsid w:val="00D802BA"/>
    <w:rsid w:val="00D856EE"/>
    <w:rsid w:val="00D92CAC"/>
    <w:rsid w:val="00DB2874"/>
    <w:rsid w:val="00DC76B6"/>
    <w:rsid w:val="00DD24CA"/>
    <w:rsid w:val="00E03775"/>
    <w:rsid w:val="00E124A0"/>
    <w:rsid w:val="00E12806"/>
    <w:rsid w:val="00E24168"/>
    <w:rsid w:val="00E241F3"/>
    <w:rsid w:val="00E532C1"/>
    <w:rsid w:val="00E55BD9"/>
    <w:rsid w:val="00E60B51"/>
    <w:rsid w:val="00E615E9"/>
    <w:rsid w:val="00E8188E"/>
    <w:rsid w:val="00ED154F"/>
    <w:rsid w:val="00ED54E9"/>
    <w:rsid w:val="00EE1204"/>
    <w:rsid w:val="00EF33CA"/>
    <w:rsid w:val="00F16F55"/>
    <w:rsid w:val="00F20BED"/>
    <w:rsid w:val="00F23681"/>
    <w:rsid w:val="00F30655"/>
    <w:rsid w:val="00F36134"/>
    <w:rsid w:val="00F44ED5"/>
    <w:rsid w:val="00F62F24"/>
    <w:rsid w:val="00F676F9"/>
    <w:rsid w:val="00F76CEC"/>
    <w:rsid w:val="00F94CF7"/>
    <w:rsid w:val="00FA05A4"/>
    <w:rsid w:val="00FA0C02"/>
    <w:rsid w:val="00FA7070"/>
    <w:rsid w:val="00FD1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C1E3C"/>
    <w:pPr>
      <w:widowControl w:val="0"/>
      <w:suppressAutoHyphens/>
      <w:autoSpaceDE w:val="0"/>
      <w:jc w:val="both"/>
    </w:pPr>
    <w:rPr>
      <w:bCs/>
      <w:sz w:val="28"/>
      <w:lang w:eastAsia="ar-SA"/>
    </w:rPr>
  </w:style>
  <w:style w:type="paragraph" w:styleId="1">
    <w:name w:val="heading 1"/>
    <w:basedOn w:val="a0"/>
    <w:next w:val="a0"/>
    <w:qFormat/>
    <w:rsid w:val="00E12806"/>
    <w:pPr>
      <w:keepNext/>
      <w:widowControl/>
      <w:suppressAutoHyphens w:val="0"/>
      <w:autoSpaceDE/>
      <w:spacing w:before="240" w:after="60"/>
      <w:outlineLvl w:val="0"/>
    </w:pPr>
    <w:rPr>
      <w:rFonts w:ascii="Arial" w:hAnsi="Arial" w:cs="Arial"/>
      <w:kern w:val="32"/>
      <w:sz w:val="32"/>
      <w:szCs w:val="32"/>
      <w:lang w:eastAsia="ru-RU"/>
    </w:rPr>
  </w:style>
  <w:style w:type="paragraph" w:styleId="3">
    <w:name w:val="heading 3"/>
    <w:basedOn w:val="a0"/>
    <w:next w:val="a0"/>
    <w:link w:val="30"/>
    <w:semiHidden/>
    <w:unhideWhenUsed/>
    <w:qFormat/>
    <w:rsid w:val="00416C31"/>
    <w:pPr>
      <w:keepNext/>
      <w:spacing w:before="240" w:after="60"/>
      <w:outlineLvl w:val="2"/>
    </w:pPr>
    <w:rPr>
      <w:rFonts w:ascii="Calibri Light" w:hAnsi="Calibri Light"/>
      <w:sz w:val="26"/>
      <w:szCs w:val="26"/>
    </w:rPr>
  </w:style>
  <w:style w:type="paragraph" w:styleId="5">
    <w:name w:val="heading 5"/>
    <w:basedOn w:val="a0"/>
    <w:next w:val="a0"/>
    <w:link w:val="50"/>
    <w:semiHidden/>
    <w:unhideWhenUsed/>
    <w:qFormat/>
    <w:rsid w:val="00F36134"/>
    <w:pPr>
      <w:spacing w:before="240" w:after="60"/>
      <w:outlineLvl w:val="4"/>
    </w:pPr>
    <w:rPr>
      <w:rFonts w:ascii="Calibri" w:hAnsi="Calibri"/>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link w:val="a5"/>
    <w:semiHidden/>
    <w:rsid w:val="002459B2"/>
  </w:style>
  <w:style w:type="character" w:styleId="a6">
    <w:name w:val="footnote reference"/>
    <w:semiHidden/>
    <w:rsid w:val="002459B2"/>
    <w:rPr>
      <w:rFonts w:cs="Times New Roman"/>
      <w:vertAlign w:val="superscript"/>
    </w:rPr>
  </w:style>
  <w:style w:type="character" w:customStyle="1" w:styleId="a5">
    <w:name w:val="Текст сноски Знак"/>
    <w:link w:val="a4"/>
    <w:semiHidden/>
    <w:locked/>
    <w:rsid w:val="002459B2"/>
    <w:rPr>
      <w:b/>
      <w:bCs/>
      <w:lang w:val="ru-RU" w:eastAsia="ar-SA" w:bidi="ar-SA"/>
    </w:rPr>
  </w:style>
  <w:style w:type="character" w:styleId="a7">
    <w:name w:val="Strong"/>
    <w:qFormat/>
    <w:rsid w:val="007F323A"/>
    <w:rPr>
      <w:b/>
      <w:bCs/>
    </w:rPr>
  </w:style>
  <w:style w:type="paragraph" w:styleId="a8">
    <w:name w:val="footer"/>
    <w:basedOn w:val="a0"/>
    <w:link w:val="a9"/>
    <w:uiPriority w:val="99"/>
    <w:rsid w:val="00977E69"/>
    <w:pPr>
      <w:tabs>
        <w:tab w:val="center" w:pos="4677"/>
        <w:tab w:val="right" w:pos="9355"/>
      </w:tabs>
    </w:pPr>
  </w:style>
  <w:style w:type="character" w:styleId="aa">
    <w:name w:val="page number"/>
    <w:basedOn w:val="a1"/>
    <w:rsid w:val="00977E69"/>
  </w:style>
  <w:style w:type="paragraph" w:styleId="ab">
    <w:name w:val="header"/>
    <w:basedOn w:val="a0"/>
    <w:rsid w:val="00977E69"/>
    <w:pPr>
      <w:tabs>
        <w:tab w:val="center" w:pos="4677"/>
        <w:tab w:val="right" w:pos="9355"/>
      </w:tabs>
    </w:pPr>
  </w:style>
  <w:style w:type="paragraph" w:styleId="2">
    <w:name w:val="Body Text Indent 2"/>
    <w:basedOn w:val="a0"/>
    <w:link w:val="20"/>
    <w:rsid w:val="00E12806"/>
    <w:pPr>
      <w:widowControl/>
      <w:suppressAutoHyphens w:val="0"/>
      <w:autoSpaceDE/>
      <w:ind w:left="2160"/>
      <w:jc w:val="right"/>
    </w:pPr>
    <w:rPr>
      <w:rFonts w:ascii="Arial" w:hAnsi="Arial"/>
      <w:b/>
      <w:bCs w:val="0"/>
      <w:lang w:eastAsia="ru-RU"/>
    </w:rPr>
  </w:style>
  <w:style w:type="character" w:customStyle="1" w:styleId="20">
    <w:name w:val="Основной текст с отступом 2 Знак"/>
    <w:link w:val="2"/>
    <w:rsid w:val="00E12806"/>
    <w:rPr>
      <w:rFonts w:ascii="Arial" w:hAnsi="Arial"/>
      <w:sz w:val="28"/>
      <w:lang w:val="ru-RU" w:eastAsia="ru-RU" w:bidi="ar-SA"/>
    </w:rPr>
  </w:style>
  <w:style w:type="paragraph" w:styleId="ac">
    <w:name w:val="Normal (Web)"/>
    <w:basedOn w:val="a0"/>
    <w:uiPriority w:val="99"/>
    <w:rsid w:val="00E12806"/>
    <w:pPr>
      <w:widowControl/>
      <w:suppressAutoHyphens w:val="0"/>
      <w:autoSpaceDE/>
      <w:spacing w:before="100" w:beforeAutospacing="1" w:after="100" w:afterAutospacing="1"/>
    </w:pPr>
    <w:rPr>
      <w:b/>
      <w:bCs w:val="0"/>
      <w:sz w:val="24"/>
      <w:szCs w:val="24"/>
      <w:lang w:eastAsia="ru-RU"/>
    </w:rPr>
  </w:style>
  <w:style w:type="paragraph" w:styleId="a">
    <w:name w:val="List Paragraph"/>
    <w:basedOn w:val="a0"/>
    <w:qFormat/>
    <w:rsid w:val="001C1E3C"/>
    <w:pPr>
      <w:widowControl/>
      <w:numPr>
        <w:numId w:val="12"/>
      </w:numPr>
      <w:suppressAutoHyphens w:val="0"/>
      <w:autoSpaceDE/>
      <w:spacing w:after="200" w:line="276" w:lineRule="auto"/>
      <w:contextualSpacing/>
    </w:pPr>
    <w:rPr>
      <w:bCs w:val="0"/>
      <w:szCs w:val="22"/>
      <w:lang w:eastAsia="ru-RU"/>
    </w:rPr>
  </w:style>
  <w:style w:type="character" w:customStyle="1" w:styleId="30">
    <w:name w:val="Заголовок 3 Знак"/>
    <w:link w:val="3"/>
    <w:semiHidden/>
    <w:rsid w:val="00416C31"/>
    <w:rPr>
      <w:rFonts w:ascii="Calibri Light" w:eastAsia="Times New Roman" w:hAnsi="Calibri Light" w:cs="Times New Roman"/>
      <w:b/>
      <w:bCs/>
      <w:sz w:val="26"/>
      <w:szCs w:val="26"/>
      <w:lang w:eastAsia="ar-SA"/>
    </w:rPr>
  </w:style>
  <w:style w:type="paragraph" w:styleId="ad">
    <w:name w:val="TOC Heading"/>
    <w:basedOn w:val="1"/>
    <w:next w:val="a0"/>
    <w:uiPriority w:val="39"/>
    <w:semiHidden/>
    <w:unhideWhenUsed/>
    <w:qFormat/>
    <w:rsid w:val="00D52890"/>
    <w:pPr>
      <w:keepLines/>
      <w:spacing w:before="480" w:after="0" w:line="276" w:lineRule="auto"/>
      <w:outlineLvl w:val="9"/>
    </w:pPr>
    <w:rPr>
      <w:rFonts w:ascii="Cambria" w:hAnsi="Cambria" w:cs="Times New Roman"/>
      <w:color w:val="365F91"/>
      <w:kern w:val="0"/>
      <w:sz w:val="28"/>
      <w:szCs w:val="28"/>
    </w:rPr>
  </w:style>
  <w:style w:type="paragraph" w:styleId="10">
    <w:name w:val="toc 1"/>
    <w:basedOn w:val="a0"/>
    <w:next w:val="a0"/>
    <w:autoRedefine/>
    <w:uiPriority w:val="39"/>
    <w:rsid w:val="00D52890"/>
  </w:style>
  <w:style w:type="character" w:styleId="ae">
    <w:name w:val="Hyperlink"/>
    <w:uiPriority w:val="99"/>
    <w:unhideWhenUsed/>
    <w:rsid w:val="00D52890"/>
    <w:rPr>
      <w:color w:val="0000FF"/>
      <w:u w:val="single"/>
    </w:rPr>
  </w:style>
  <w:style w:type="character" w:customStyle="1" w:styleId="50">
    <w:name w:val="Заголовок 5 Знак"/>
    <w:link w:val="5"/>
    <w:semiHidden/>
    <w:rsid w:val="00F36134"/>
    <w:rPr>
      <w:rFonts w:ascii="Calibri" w:eastAsia="Times New Roman" w:hAnsi="Calibri" w:cs="Times New Roman"/>
      <w:b/>
      <w:bCs/>
      <w:i/>
      <w:iCs/>
      <w:sz w:val="26"/>
      <w:szCs w:val="26"/>
      <w:lang w:eastAsia="ar-SA"/>
    </w:rPr>
  </w:style>
  <w:style w:type="character" w:customStyle="1" w:styleId="UnresolvedMention">
    <w:name w:val="Unresolved Mention"/>
    <w:uiPriority w:val="99"/>
    <w:semiHidden/>
    <w:unhideWhenUsed/>
    <w:rsid w:val="00DD24CA"/>
    <w:rPr>
      <w:color w:val="605E5C"/>
      <w:shd w:val="clear" w:color="auto" w:fill="E1DFDD"/>
    </w:rPr>
  </w:style>
  <w:style w:type="paragraph" w:styleId="af">
    <w:name w:val="Balloon Text"/>
    <w:basedOn w:val="a0"/>
    <w:link w:val="af0"/>
    <w:semiHidden/>
    <w:unhideWhenUsed/>
    <w:rsid w:val="00481885"/>
    <w:rPr>
      <w:rFonts w:ascii="Tahoma" w:hAnsi="Tahoma" w:cs="Tahoma"/>
      <w:sz w:val="16"/>
      <w:szCs w:val="16"/>
    </w:rPr>
  </w:style>
  <w:style w:type="character" w:customStyle="1" w:styleId="af0">
    <w:name w:val="Текст выноски Знак"/>
    <w:basedOn w:val="a1"/>
    <w:link w:val="af"/>
    <w:semiHidden/>
    <w:rsid w:val="00481885"/>
    <w:rPr>
      <w:rFonts w:ascii="Tahoma" w:hAnsi="Tahoma" w:cs="Tahoma"/>
      <w:b/>
      <w:bCs/>
      <w:sz w:val="16"/>
      <w:szCs w:val="16"/>
      <w:lang w:eastAsia="ar-SA"/>
    </w:rPr>
  </w:style>
  <w:style w:type="character" w:customStyle="1" w:styleId="a9">
    <w:name w:val="Нижний колонтитул Знак"/>
    <w:basedOn w:val="a1"/>
    <w:link w:val="a8"/>
    <w:uiPriority w:val="99"/>
    <w:rsid w:val="00897B94"/>
    <w:rPr>
      <w:b/>
      <w:bCs/>
      <w:lang w:eastAsia="ar-SA"/>
    </w:rPr>
  </w:style>
  <w:style w:type="paragraph" w:styleId="af1">
    <w:name w:val="caption"/>
    <w:basedOn w:val="a0"/>
    <w:next w:val="a0"/>
    <w:unhideWhenUsed/>
    <w:qFormat/>
    <w:rsid w:val="0044430D"/>
    <w:pPr>
      <w:spacing w:after="200"/>
    </w:pPr>
    <w:rPr>
      <w:b/>
      <w:bCs w:val="0"/>
      <w:color w:val="4472C4" w:themeColor="accent1"/>
      <w:sz w:val="18"/>
      <w:szCs w:val="18"/>
    </w:rPr>
  </w:style>
  <w:style w:type="table" w:styleId="af2">
    <w:name w:val="Table Grid"/>
    <w:basedOn w:val="a2"/>
    <w:rsid w:val="00FD1D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laceholder Text"/>
    <w:basedOn w:val="a1"/>
    <w:uiPriority w:val="99"/>
    <w:semiHidden/>
    <w:rsid w:val="00FD1D03"/>
    <w:rPr>
      <w:color w:val="808080"/>
    </w:rPr>
  </w:style>
  <w:style w:type="table" w:customStyle="1" w:styleId="TableNormal">
    <w:name w:val="Table Normal"/>
    <w:uiPriority w:val="2"/>
    <w:semiHidden/>
    <w:unhideWhenUsed/>
    <w:qFormat/>
    <w:rsid w:val="006B2A1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B2A1F"/>
    <w:pPr>
      <w:suppressAutoHyphens w:val="0"/>
      <w:autoSpaceDN w:val="0"/>
      <w:spacing w:line="310" w:lineRule="exact"/>
      <w:ind w:left="253"/>
      <w:jc w:val="center"/>
    </w:pPr>
    <w:rPr>
      <w:bCs w:val="0"/>
      <w:sz w:val="22"/>
      <w:szCs w:val="22"/>
      <w:lang w:eastAsia="en-US"/>
    </w:rPr>
  </w:style>
  <w:style w:type="paragraph" w:styleId="af4">
    <w:name w:val="Body Text"/>
    <w:basedOn w:val="a0"/>
    <w:link w:val="af5"/>
    <w:uiPriority w:val="1"/>
    <w:qFormat/>
    <w:rsid w:val="008425BC"/>
    <w:pPr>
      <w:suppressAutoHyphens w:val="0"/>
      <w:autoSpaceDN w:val="0"/>
      <w:jc w:val="left"/>
    </w:pPr>
    <w:rPr>
      <w:bCs w:val="0"/>
      <w:szCs w:val="28"/>
      <w:lang w:eastAsia="en-US"/>
    </w:rPr>
  </w:style>
  <w:style w:type="character" w:customStyle="1" w:styleId="af5">
    <w:name w:val="Основной текст Знак"/>
    <w:basedOn w:val="a1"/>
    <w:link w:val="af4"/>
    <w:uiPriority w:val="1"/>
    <w:rsid w:val="008425BC"/>
    <w:rPr>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C1E3C"/>
    <w:pPr>
      <w:widowControl w:val="0"/>
      <w:suppressAutoHyphens/>
      <w:autoSpaceDE w:val="0"/>
      <w:jc w:val="both"/>
    </w:pPr>
    <w:rPr>
      <w:bCs/>
      <w:sz w:val="28"/>
      <w:lang w:eastAsia="ar-SA"/>
    </w:rPr>
  </w:style>
  <w:style w:type="paragraph" w:styleId="1">
    <w:name w:val="heading 1"/>
    <w:basedOn w:val="a0"/>
    <w:next w:val="a0"/>
    <w:qFormat/>
    <w:rsid w:val="00E12806"/>
    <w:pPr>
      <w:keepNext/>
      <w:widowControl/>
      <w:suppressAutoHyphens w:val="0"/>
      <w:autoSpaceDE/>
      <w:spacing w:before="240" w:after="60"/>
      <w:outlineLvl w:val="0"/>
    </w:pPr>
    <w:rPr>
      <w:rFonts w:ascii="Arial" w:hAnsi="Arial" w:cs="Arial"/>
      <w:kern w:val="32"/>
      <w:sz w:val="32"/>
      <w:szCs w:val="32"/>
      <w:lang w:eastAsia="ru-RU"/>
    </w:rPr>
  </w:style>
  <w:style w:type="paragraph" w:styleId="3">
    <w:name w:val="heading 3"/>
    <w:basedOn w:val="a0"/>
    <w:next w:val="a0"/>
    <w:link w:val="30"/>
    <w:semiHidden/>
    <w:unhideWhenUsed/>
    <w:qFormat/>
    <w:rsid w:val="00416C31"/>
    <w:pPr>
      <w:keepNext/>
      <w:spacing w:before="240" w:after="60"/>
      <w:outlineLvl w:val="2"/>
    </w:pPr>
    <w:rPr>
      <w:rFonts w:ascii="Calibri Light" w:hAnsi="Calibri Light"/>
      <w:sz w:val="26"/>
      <w:szCs w:val="26"/>
    </w:rPr>
  </w:style>
  <w:style w:type="paragraph" w:styleId="5">
    <w:name w:val="heading 5"/>
    <w:basedOn w:val="a0"/>
    <w:next w:val="a0"/>
    <w:link w:val="50"/>
    <w:semiHidden/>
    <w:unhideWhenUsed/>
    <w:qFormat/>
    <w:rsid w:val="00F36134"/>
    <w:pPr>
      <w:spacing w:before="240" w:after="60"/>
      <w:outlineLvl w:val="4"/>
    </w:pPr>
    <w:rPr>
      <w:rFonts w:ascii="Calibri" w:hAnsi="Calibri"/>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link w:val="a5"/>
    <w:semiHidden/>
    <w:rsid w:val="002459B2"/>
  </w:style>
  <w:style w:type="character" w:styleId="a6">
    <w:name w:val="footnote reference"/>
    <w:semiHidden/>
    <w:rsid w:val="002459B2"/>
    <w:rPr>
      <w:rFonts w:cs="Times New Roman"/>
      <w:vertAlign w:val="superscript"/>
    </w:rPr>
  </w:style>
  <w:style w:type="character" w:customStyle="1" w:styleId="a5">
    <w:name w:val="Текст сноски Знак"/>
    <w:link w:val="a4"/>
    <w:semiHidden/>
    <w:locked/>
    <w:rsid w:val="002459B2"/>
    <w:rPr>
      <w:b/>
      <w:bCs/>
      <w:lang w:val="ru-RU" w:eastAsia="ar-SA" w:bidi="ar-SA"/>
    </w:rPr>
  </w:style>
  <w:style w:type="character" w:styleId="a7">
    <w:name w:val="Strong"/>
    <w:qFormat/>
    <w:rsid w:val="007F323A"/>
    <w:rPr>
      <w:b/>
      <w:bCs/>
    </w:rPr>
  </w:style>
  <w:style w:type="paragraph" w:styleId="a8">
    <w:name w:val="footer"/>
    <w:basedOn w:val="a0"/>
    <w:link w:val="a9"/>
    <w:uiPriority w:val="99"/>
    <w:rsid w:val="00977E69"/>
    <w:pPr>
      <w:tabs>
        <w:tab w:val="center" w:pos="4677"/>
        <w:tab w:val="right" w:pos="9355"/>
      </w:tabs>
    </w:pPr>
  </w:style>
  <w:style w:type="character" w:styleId="aa">
    <w:name w:val="page number"/>
    <w:basedOn w:val="a1"/>
    <w:rsid w:val="00977E69"/>
  </w:style>
  <w:style w:type="paragraph" w:styleId="ab">
    <w:name w:val="header"/>
    <w:basedOn w:val="a0"/>
    <w:rsid w:val="00977E69"/>
    <w:pPr>
      <w:tabs>
        <w:tab w:val="center" w:pos="4677"/>
        <w:tab w:val="right" w:pos="9355"/>
      </w:tabs>
    </w:pPr>
  </w:style>
  <w:style w:type="paragraph" w:styleId="2">
    <w:name w:val="Body Text Indent 2"/>
    <w:basedOn w:val="a0"/>
    <w:link w:val="20"/>
    <w:rsid w:val="00E12806"/>
    <w:pPr>
      <w:widowControl/>
      <w:suppressAutoHyphens w:val="0"/>
      <w:autoSpaceDE/>
      <w:ind w:left="2160"/>
      <w:jc w:val="right"/>
    </w:pPr>
    <w:rPr>
      <w:rFonts w:ascii="Arial" w:hAnsi="Arial"/>
      <w:b/>
      <w:bCs w:val="0"/>
      <w:lang w:eastAsia="ru-RU"/>
    </w:rPr>
  </w:style>
  <w:style w:type="character" w:customStyle="1" w:styleId="20">
    <w:name w:val="Основной текст с отступом 2 Знак"/>
    <w:link w:val="2"/>
    <w:rsid w:val="00E12806"/>
    <w:rPr>
      <w:rFonts w:ascii="Arial" w:hAnsi="Arial"/>
      <w:sz w:val="28"/>
      <w:lang w:val="ru-RU" w:eastAsia="ru-RU" w:bidi="ar-SA"/>
    </w:rPr>
  </w:style>
  <w:style w:type="paragraph" w:styleId="ac">
    <w:name w:val="Normal (Web)"/>
    <w:basedOn w:val="a0"/>
    <w:uiPriority w:val="99"/>
    <w:rsid w:val="00E12806"/>
    <w:pPr>
      <w:widowControl/>
      <w:suppressAutoHyphens w:val="0"/>
      <w:autoSpaceDE/>
      <w:spacing w:before="100" w:beforeAutospacing="1" w:after="100" w:afterAutospacing="1"/>
    </w:pPr>
    <w:rPr>
      <w:b/>
      <w:bCs w:val="0"/>
      <w:sz w:val="24"/>
      <w:szCs w:val="24"/>
      <w:lang w:eastAsia="ru-RU"/>
    </w:rPr>
  </w:style>
  <w:style w:type="paragraph" w:styleId="a">
    <w:name w:val="List Paragraph"/>
    <w:basedOn w:val="a0"/>
    <w:qFormat/>
    <w:rsid w:val="001C1E3C"/>
    <w:pPr>
      <w:widowControl/>
      <w:numPr>
        <w:numId w:val="12"/>
      </w:numPr>
      <w:suppressAutoHyphens w:val="0"/>
      <w:autoSpaceDE/>
      <w:spacing w:after="200" w:line="276" w:lineRule="auto"/>
      <w:contextualSpacing/>
    </w:pPr>
    <w:rPr>
      <w:bCs w:val="0"/>
      <w:szCs w:val="22"/>
      <w:lang w:eastAsia="ru-RU"/>
    </w:rPr>
  </w:style>
  <w:style w:type="character" w:customStyle="1" w:styleId="30">
    <w:name w:val="Заголовок 3 Знак"/>
    <w:link w:val="3"/>
    <w:semiHidden/>
    <w:rsid w:val="00416C31"/>
    <w:rPr>
      <w:rFonts w:ascii="Calibri Light" w:eastAsia="Times New Roman" w:hAnsi="Calibri Light" w:cs="Times New Roman"/>
      <w:b/>
      <w:bCs/>
      <w:sz w:val="26"/>
      <w:szCs w:val="26"/>
      <w:lang w:eastAsia="ar-SA"/>
    </w:rPr>
  </w:style>
  <w:style w:type="paragraph" w:styleId="ad">
    <w:name w:val="TOC Heading"/>
    <w:basedOn w:val="1"/>
    <w:next w:val="a0"/>
    <w:uiPriority w:val="39"/>
    <w:semiHidden/>
    <w:unhideWhenUsed/>
    <w:qFormat/>
    <w:rsid w:val="00D52890"/>
    <w:pPr>
      <w:keepLines/>
      <w:spacing w:before="480" w:after="0" w:line="276" w:lineRule="auto"/>
      <w:outlineLvl w:val="9"/>
    </w:pPr>
    <w:rPr>
      <w:rFonts w:ascii="Cambria" w:hAnsi="Cambria" w:cs="Times New Roman"/>
      <w:color w:val="365F91"/>
      <w:kern w:val="0"/>
      <w:sz w:val="28"/>
      <w:szCs w:val="28"/>
    </w:rPr>
  </w:style>
  <w:style w:type="paragraph" w:styleId="10">
    <w:name w:val="toc 1"/>
    <w:basedOn w:val="a0"/>
    <w:next w:val="a0"/>
    <w:autoRedefine/>
    <w:uiPriority w:val="39"/>
    <w:rsid w:val="00D52890"/>
  </w:style>
  <w:style w:type="character" w:styleId="ae">
    <w:name w:val="Hyperlink"/>
    <w:uiPriority w:val="99"/>
    <w:unhideWhenUsed/>
    <w:rsid w:val="00D52890"/>
    <w:rPr>
      <w:color w:val="0000FF"/>
      <w:u w:val="single"/>
    </w:rPr>
  </w:style>
  <w:style w:type="character" w:customStyle="1" w:styleId="50">
    <w:name w:val="Заголовок 5 Знак"/>
    <w:link w:val="5"/>
    <w:semiHidden/>
    <w:rsid w:val="00F36134"/>
    <w:rPr>
      <w:rFonts w:ascii="Calibri" w:eastAsia="Times New Roman" w:hAnsi="Calibri" w:cs="Times New Roman"/>
      <w:b/>
      <w:bCs/>
      <w:i/>
      <w:iCs/>
      <w:sz w:val="26"/>
      <w:szCs w:val="26"/>
      <w:lang w:eastAsia="ar-SA"/>
    </w:rPr>
  </w:style>
  <w:style w:type="character" w:customStyle="1" w:styleId="UnresolvedMention">
    <w:name w:val="Unresolved Mention"/>
    <w:uiPriority w:val="99"/>
    <w:semiHidden/>
    <w:unhideWhenUsed/>
    <w:rsid w:val="00DD24CA"/>
    <w:rPr>
      <w:color w:val="605E5C"/>
      <w:shd w:val="clear" w:color="auto" w:fill="E1DFDD"/>
    </w:rPr>
  </w:style>
  <w:style w:type="paragraph" w:styleId="af">
    <w:name w:val="Balloon Text"/>
    <w:basedOn w:val="a0"/>
    <w:link w:val="af0"/>
    <w:semiHidden/>
    <w:unhideWhenUsed/>
    <w:rsid w:val="00481885"/>
    <w:rPr>
      <w:rFonts w:ascii="Tahoma" w:hAnsi="Tahoma" w:cs="Tahoma"/>
      <w:sz w:val="16"/>
      <w:szCs w:val="16"/>
    </w:rPr>
  </w:style>
  <w:style w:type="character" w:customStyle="1" w:styleId="af0">
    <w:name w:val="Текст выноски Знак"/>
    <w:basedOn w:val="a1"/>
    <w:link w:val="af"/>
    <w:semiHidden/>
    <w:rsid w:val="00481885"/>
    <w:rPr>
      <w:rFonts w:ascii="Tahoma" w:hAnsi="Tahoma" w:cs="Tahoma"/>
      <w:b/>
      <w:bCs/>
      <w:sz w:val="16"/>
      <w:szCs w:val="16"/>
      <w:lang w:eastAsia="ar-SA"/>
    </w:rPr>
  </w:style>
  <w:style w:type="character" w:customStyle="1" w:styleId="a9">
    <w:name w:val="Нижний колонтитул Знак"/>
    <w:basedOn w:val="a1"/>
    <w:link w:val="a8"/>
    <w:uiPriority w:val="99"/>
    <w:rsid w:val="00897B94"/>
    <w:rPr>
      <w:b/>
      <w:bCs/>
      <w:lang w:eastAsia="ar-SA"/>
    </w:rPr>
  </w:style>
  <w:style w:type="paragraph" w:styleId="af1">
    <w:name w:val="caption"/>
    <w:basedOn w:val="a0"/>
    <w:next w:val="a0"/>
    <w:unhideWhenUsed/>
    <w:qFormat/>
    <w:rsid w:val="0044430D"/>
    <w:pPr>
      <w:spacing w:after="200"/>
    </w:pPr>
    <w:rPr>
      <w:b/>
      <w:bCs w:val="0"/>
      <w:color w:val="4472C4" w:themeColor="accent1"/>
      <w:sz w:val="18"/>
      <w:szCs w:val="18"/>
    </w:rPr>
  </w:style>
  <w:style w:type="table" w:styleId="af2">
    <w:name w:val="Table Grid"/>
    <w:basedOn w:val="a2"/>
    <w:rsid w:val="00FD1D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laceholder Text"/>
    <w:basedOn w:val="a1"/>
    <w:uiPriority w:val="99"/>
    <w:semiHidden/>
    <w:rsid w:val="00FD1D03"/>
    <w:rPr>
      <w:color w:val="808080"/>
    </w:rPr>
  </w:style>
  <w:style w:type="table" w:customStyle="1" w:styleId="TableNormal">
    <w:name w:val="Table Normal"/>
    <w:uiPriority w:val="2"/>
    <w:semiHidden/>
    <w:unhideWhenUsed/>
    <w:qFormat/>
    <w:rsid w:val="006B2A1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B2A1F"/>
    <w:pPr>
      <w:suppressAutoHyphens w:val="0"/>
      <w:autoSpaceDN w:val="0"/>
      <w:spacing w:line="310" w:lineRule="exact"/>
      <w:ind w:left="253"/>
      <w:jc w:val="center"/>
    </w:pPr>
    <w:rPr>
      <w:bCs w:val="0"/>
      <w:sz w:val="22"/>
      <w:szCs w:val="22"/>
      <w:lang w:eastAsia="en-US"/>
    </w:rPr>
  </w:style>
  <w:style w:type="paragraph" w:styleId="af4">
    <w:name w:val="Body Text"/>
    <w:basedOn w:val="a0"/>
    <w:link w:val="af5"/>
    <w:uiPriority w:val="1"/>
    <w:qFormat/>
    <w:rsid w:val="008425BC"/>
    <w:pPr>
      <w:suppressAutoHyphens w:val="0"/>
      <w:autoSpaceDN w:val="0"/>
      <w:jc w:val="left"/>
    </w:pPr>
    <w:rPr>
      <w:bCs w:val="0"/>
      <w:szCs w:val="28"/>
      <w:lang w:eastAsia="en-US"/>
    </w:rPr>
  </w:style>
  <w:style w:type="character" w:customStyle="1" w:styleId="af5">
    <w:name w:val="Основной текст Знак"/>
    <w:basedOn w:val="a1"/>
    <w:link w:val="af4"/>
    <w:uiPriority w:val="1"/>
    <w:rsid w:val="008425BC"/>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08892">
      <w:bodyDiv w:val="1"/>
      <w:marLeft w:val="0"/>
      <w:marRight w:val="0"/>
      <w:marTop w:val="0"/>
      <w:marBottom w:val="0"/>
      <w:divBdr>
        <w:top w:val="none" w:sz="0" w:space="0" w:color="auto"/>
        <w:left w:val="none" w:sz="0" w:space="0" w:color="auto"/>
        <w:bottom w:val="none" w:sz="0" w:space="0" w:color="auto"/>
        <w:right w:val="none" w:sz="0" w:space="0" w:color="auto"/>
      </w:divBdr>
    </w:div>
    <w:div w:id="503865724">
      <w:bodyDiv w:val="1"/>
      <w:marLeft w:val="0"/>
      <w:marRight w:val="0"/>
      <w:marTop w:val="0"/>
      <w:marBottom w:val="0"/>
      <w:divBdr>
        <w:top w:val="none" w:sz="0" w:space="0" w:color="auto"/>
        <w:left w:val="none" w:sz="0" w:space="0" w:color="auto"/>
        <w:bottom w:val="none" w:sz="0" w:space="0" w:color="auto"/>
        <w:right w:val="none" w:sz="0" w:space="0" w:color="auto"/>
      </w:divBdr>
      <w:divsChild>
        <w:div w:id="36323007">
          <w:marLeft w:val="0"/>
          <w:marRight w:val="0"/>
          <w:marTop w:val="0"/>
          <w:marBottom w:val="165"/>
          <w:divBdr>
            <w:top w:val="none" w:sz="0" w:space="0" w:color="auto"/>
            <w:left w:val="none" w:sz="0" w:space="0" w:color="auto"/>
            <w:bottom w:val="none" w:sz="0" w:space="0" w:color="auto"/>
            <w:right w:val="none" w:sz="0" w:space="0" w:color="auto"/>
          </w:divBdr>
        </w:div>
        <w:div w:id="127358501">
          <w:marLeft w:val="0"/>
          <w:marRight w:val="0"/>
          <w:marTop w:val="0"/>
          <w:marBottom w:val="165"/>
          <w:divBdr>
            <w:top w:val="none" w:sz="0" w:space="0" w:color="auto"/>
            <w:left w:val="none" w:sz="0" w:space="0" w:color="auto"/>
            <w:bottom w:val="none" w:sz="0" w:space="0" w:color="auto"/>
            <w:right w:val="none" w:sz="0" w:space="0" w:color="auto"/>
          </w:divBdr>
        </w:div>
        <w:div w:id="580869424">
          <w:marLeft w:val="0"/>
          <w:marRight w:val="0"/>
          <w:marTop w:val="0"/>
          <w:marBottom w:val="165"/>
          <w:divBdr>
            <w:top w:val="none" w:sz="0" w:space="0" w:color="auto"/>
            <w:left w:val="none" w:sz="0" w:space="0" w:color="auto"/>
            <w:bottom w:val="none" w:sz="0" w:space="0" w:color="auto"/>
            <w:right w:val="none" w:sz="0" w:space="0" w:color="auto"/>
          </w:divBdr>
        </w:div>
        <w:div w:id="787237045">
          <w:marLeft w:val="0"/>
          <w:marRight w:val="0"/>
          <w:marTop w:val="0"/>
          <w:marBottom w:val="0"/>
          <w:divBdr>
            <w:top w:val="none" w:sz="0" w:space="0" w:color="auto"/>
            <w:left w:val="none" w:sz="0" w:space="0" w:color="auto"/>
            <w:bottom w:val="none" w:sz="0" w:space="0" w:color="auto"/>
            <w:right w:val="none" w:sz="0" w:space="0" w:color="auto"/>
          </w:divBdr>
        </w:div>
        <w:div w:id="1212888228">
          <w:marLeft w:val="0"/>
          <w:marRight w:val="0"/>
          <w:marTop w:val="0"/>
          <w:marBottom w:val="165"/>
          <w:divBdr>
            <w:top w:val="none" w:sz="0" w:space="0" w:color="auto"/>
            <w:left w:val="none" w:sz="0" w:space="0" w:color="auto"/>
            <w:bottom w:val="none" w:sz="0" w:space="0" w:color="auto"/>
            <w:right w:val="none" w:sz="0" w:space="0" w:color="auto"/>
          </w:divBdr>
        </w:div>
        <w:div w:id="1229804929">
          <w:marLeft w:val="0"/>
          <w:marRight w:val="0"/>
          <w:marTop w:val="0"/>
          <w:marBottom w:val="165"/>
          <w:divBdr>
            <w:top w:val="none" w:sz="0" w:space="0" w:color="auto"/>
            <w:left w:val="none" w:sz="0" w:space="0" w:color="auto"/>
            <w:bottom w:val="none" w:sz="0" w:space="0" w:color="auto"/>
            <w:right w:val="none" w:sz="0" w:space="0" w:color="auto"/>
          </w:divBdr>
        </w:div>
        <w:div w:id="1319505587">
          <w:marLeft w:val="0"/>
          <w:marRight w:val="0"/>
          <w:marTop w:val="0"/>
          <w:marBottom w:val="165"/>
          <w:divBdr>
            <w:top w:val="none" w:sz="0" w:space="0" w:color="auto"/>
            <w:left w:val="none" w:sz="0" w:space="0" w:color="auto"/>
            <w:bottom w:val="none" w:sz="0" w:space="0" w:color="auto"/>
            <w:right w:val="none" w:sz="0" w:space="0" w:color="auto"/>
          </w:divBdr>
        </w:div>
        <w:div w:id="1343626548">
          <w:marLeft w:val="0"/>
          <w:marRight w:val="0"/>
          <w:marTop w:val="0"/>
          <w:marBottom w:val="165"/>
          <w:divBdr>
            <w:top w:val="none" w:sz="0" w:space="0" w:color="auto"/>
            <w:left w:val="none" w:sz="0" w:space="0" w:color="auto"/>
            <w:bottom w:val="none" w:sz="0" w:space="0" w:color="auto"/>
            <w:right w:val="none" w:sz="0" w:space="0" w:color="auto"/>
          </w:divBdr>
        </w:div>
        <w:div w:id="1509516364">
          <w:marLeft w:val="0"/>
          <w:marRight w:val="0"/>
          <w:marTop w:val="0"/>
          <w:marBottom w:val="165"/>
          <w:divBdr>
            <w:top w:val="none" w:sz="0" w:space="0" w:color="auto"/>
            <w:left w:val="none" w:sz="0" w:space="0" w:color="auto"/>
            <w:bottom w:val="none" w:sz="0" w:space="0" w:color="auto"/>
            <w:right w:val="none" w:sz="0" w:space="0" w:color="auto"/>
          </w:divBdr>
        </w:div>
        <w:div w:id="1655523491">
          <w:marLeft w:val="0"/>
          <w:marRight w:val="0"/>
          <w:marTop w:val="0"/>
          <w:marBottom w:val="165"/>
          <w:divBdr>
            <w:top w:val="none" w:sz="0" w:space="0" w:color="auto"/>
            <w:left w:val="none" w:sz="0" w:space="0" w:color="auto"/>
            <w:bottom w:val="none" w:sz="0" w:space="0" w:color="auto"/>
            <w:right w:val="none" w:sz="0" w:space="0" w:color="auto"/>
          </w:divBdr>
        </w:div>
        <w:div w:id="1732344724">
          <w:marLeft w:val="0"/>
          <w:marRight w:val="0"/>
          <w:marTop w:val="0"/>
          <w:marBottom w:val="300"/>
          <w:divBdr>
            <w:top w:val="none" w:sz="0" w:space="0" w:color="auto"/>
            <w:left w:val="none" w:sz="0" w:space="0" w:color="auto"/>
            <w:bottom w:val="none" w:sz="0" w:space="0" w:color="auto"/>
            <w:right w:val="none" w:sz="0" w:space="0" w:color="auto"/>
          </w:divBdr>
        </w:div>
        <w:div w:id="1904753427">
          <w:marLeft w:val="0"/>
          <w:marRight w:val="0"/>
          <w:marTop w:val="0"/>
          <w:marBottom w:val="165"/>
          <w:divBdr>
            <w:top w:val="none" w:sz="0" w:space="0" w:color="auto"/>
            <w:left w:val="none" w:sz="0" w:space="0" w:color="auto"/>
            <w:bottom w:val="none" w:sz="0" w:space="0" w:color="auto"/>
            <w:right w:val="none" w:sz="0" w:space="0" w:color="auto"/>
          </w:divBdr>
        </w:div>
      </w:divsChild>
    </w:div>
    <w:div w:id="925961257">
      <w:bodyDiv w:val="1"/>
      <w:marLeft w:val="0"/>
      <w:marRight w:val="0"/>
      <w:marTop w:val="0"/>
      <w:marBottom w:val="0"/>
      <w:divBdr>
        <w:top w:val="none" w:sz="0" w:space="0" w:color="auto"/>
        <w:left w:val="none" w:sz="0" w:space="0" w:color="auto"/>
        <w:bottom w:val="none" w:sz="0" w:space="0" w:color="auto"/>
        <w:right w:val="none" w:sz="0" w:space="0" w:color="auto"/>
      </w:divBdr>
    </w:div>
    <w:div w:id="1240098918">
      <w:bodyDiv w:val="1"/>
      <w:marLeft w:val="0"/>
      <w:marRight w:val="0"/>
      <w:marTop w:val="0"/>
      <w:marBottom w:val="0"/>
      <w:divBdr>
        <w:top w:val="none" w:sz="0" w:space="0" w:color="auto"/>
        <w:left w:val="none" w:sz="0" w:space="0" w:color="auto"/>
        <w:bottom w:val="none" w:sz="0" w:space="0" w:color="auto"/>
        <w:right w:val="none" w:sz="0" w:space="0" w:color="auto"/>
      </w:divBdr>
    </w:div>
    <w:div w:id="1374884509">
      <w:bodyDiv w:val="1"/>
      <w:marLeft w:val="0"/>
      <w:marRight w:val="0"/>
      <w:marTop w:val="0"/>
      <w:marBottom w:val="0"/>
      <w:divBdr>
        <w:top w:val="none" w:sz="0" w:space="0" w:color="auto"/>
        <w:left w:val="none" w:sz="0" w:space="0" w:color="auto"/>
        <w:bottom w:val="none" w:sz="0" w:space="0" w:color="auto"/>
        <w:right w:val="none" w:sz="0" w:space="0" w:color="auto"/>
      </w:divBdr>
    </w:div>
    <w:div w:id="1391154074">
      <w:bodyDiv w:val="1"/>
      <w:marLeft w:val="0"/>
      <w:marRight w:val="0"/>
      <w:marTop w:val="0"/>
      <w:marBottom w:val="0"/>
      <w:divBdr>
        <w:top w:val="none" w:sz="0" w:space="0" w:color="auto"/>
        <w:left w:val="none" w:sz="0" w:space="0" w:color="auto"/>
        <w:bottom w:val="none" w:sz="0" w:space="0" w:color="auto"/>
        <w:right w:val="none" w:sz="0" w:space="0" w:color="auto"/>
      </w:divBdr>
    </w:div>
    <w:div w:id="1607880283">
      <w:bodyDiv w:val="1"/>
      <w:marLeft w:val="0"/>
      <w:marRight w:val="0"/>
      <w:marTop w:val="0"/>
      <w:marBottom w:val="0"/>
      <w:divBdr>
        <w:top w:val="none" w:sz="0" w:space="0" w:color="auto"/>
        <w:left w:val="none" w:sz="0" w:space="0" w:color="auto"/>
        <w:bottom w:val="none" w:sz="0" w:space="0" w:color="auto"/>
        <w:right w:val="none" w:sz="0" w:space="0" w:color="auto"/>
      </w:divBdr>
    </w:div>
    <w:div w:id="1776244573">
      <w:bodyDiv w:val="1"/>
      <w:marLeft w:val="0"/>
      <w:marRight w:val="0"/>
      <w:marTop w:val="0"/>
      <w:marBottom w:val="0"/>
      <w:divBdr>
        <w:top w:val="none" w:sz="0" w:space="0" w:color="auto"/>
        <w:left w:val="none" w:sz="0" w:space="0" w:color="auto"/>
        <w:bottom w:val="none" w:sz="0" w:space="0" w:color="auto"/>
        <w:right w:val="none" w:sz="0" w:space="0" w:color="auto"/>
      </w:divBdr>
    </w:div>
    <w:div w:id="1964580843">
      <w:bodyDiv w:val="1"/>
      <w:marLeft w:val="0"/>
      <w:marRight w:val="0"/>
      <w:marTop w:val="0"/>
      <w:marBottom w:val="0"/>
      <w:divBdr>
        <w:top w:val="none" w:sz="0" w:space="0" w:color="auto"/>
        <w:left w:val="none" w:sz="0" w:space="0" w:color="auto"/>
        <w:bottom w:val="none" w:sz="0" w:space="0" w:color="auto"/>
        <w:right w:val="none" w:sz="0" w:space="0" w:color="auto"/>
      </w:divBdr>
      <w:divsChild>
        <w:div w:id="240021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tmp"/></Relationships>
</file>

<file path=word/_rels/settings.xml.rels><?xml version="1.0" encoding="UTF-8" standalone="yes"?>
<Relationships xmlns="http://schemas.openxmlformats.org/package/2006/relationships"><Relationship Id="rId1" Type="http://schemas.openxmlformats.org/officeDocument/2006/relationships/attachedTemplate" Target="file:///C:\Cloud%20Mail.Ru\&#1054;&#1073;&#1097;&#1072;&#1103;\&#1040;&#1074;&#1090;&#1086;&#1088;24\&#1064;&#1072;&#1073;&#1083;&#1086;&#1085;%20&#1076;&#1083;&#1103;%20&#1088;&#1077;&#1092;&#1077;&#1088;&#1072;&#1090;&#1086;&#1074;,%20&#1082;&#1091;&#1088;&#1089;&#1086;&#1074;&#1099;&#1093;%20&#1080;%20&#1076;&#1080;&#1087;&#1083;&#1086;&#1084;&#1085;&#1099;&#1093;%20&#1088;&#1072;&#1073;&#1086;&#109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Version="2003"/>
</file>

<file path=customXml/itemProps1.xml><?xml version="1.0" encoding="utf-8"?>
<ds:datastoreItem xmlns:ds="http://schemas.openxmlformats.org/officeDocument/2006/customXml" ds:itemID="{C065AE01-8AF5-4FF3-907D-23F59CEB7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для рефератов, курсовых и дипломных работ</Template>
  <TotalTime>147</TotalTime>
  <Pages>13</Pages>
  <Words>1757</Words>
  <Characters>10019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11753</CharactersWithSpaces>
  <SharedDoc>false</SharedDoc>
  <HLinks>
    <vt:vector size="48" baseType="variant">
      <vt:variant>
        <vt:i4>3473440</vt:i4>
      </vt:variant>
      <vt:variant>
        <vt:i4>24</vt:i4>
      </vt:variant>
      <vt:variant>
        <vt:i4>0</vt:i4>
      </vt:variant>
      <vt:variant>
        <vt:i4>5</vt:i4>
      </vt:variant>
      <vt:variant>
        <vt:lpwstr>http://www.hr-portal.ru/article/okhrana-kommercheskoi-i-sluzhebnoi-tain-v-ramkakh-trudovykh-otnoshenii</vt:lpwstr>
      </vt:variant>
      <vt:variant>
        <vt:lpwstr/>
      </vt:variant>
      <vt:variant>
        <vt:i4>6946849</vt:i4>
      </vt:variant>
      <vt:variant>
        <vt:i4>21</vt:i4>
      </vt:variant>
      <vt:variant>
        <vt:i4>0</vt:i4>
      </vt:variant>
      <vt:variant>
        <vt:i4>5</vt:i4>
      </vt:variant>
      <vt:variant>
        <vt:lpwstr>http://www.mybizz.ru/viewpostpol.php?id=17</vt:lpwstr>
      </vt:variant>
      <vt:variant>
        <vt:lpwstr/>
      </vt:variant>
      <vt:variant>
        <vt:i4>1245244</vt:i4>
      </vt:variant>
      <vt:variant>
        <vt:i4>17</vt:i4>
      </vt:variant>
      <vt:variant>
        <vt:i4>0</vt:i4>
      </vt:variant>
      <vt:variant>
        <vt:i4>5</vt:i4>
      </vt:variant>
      <vt:variant>
        <vt:lpwstr/>
      </vt:variant>
      <vt:variant>
        <vt:lpwstr>_Toc514746949</vt:lpwstr>
      </vt:variant>
      <vt:variant>
        <vt:i4>1245244</vt:i4>
      </vt:variant>
      <vt:variant>
        <vt:i4>14</vt:i4>
      </vt:variant>
      <vt:variant>
        <vt:i4>0</vt:i4>
      </vt:variant>
      <vt:variant>
        <vt:i4>5</vt:i4>
      </vt:variant>
      <vt:variant>
        <vt:lpwstr/>
      </vt:variant>
      <vt:variant>
        <vt:lpwstr>_Toc514746948</vt:lpwstr>
      </vt:variant>
      <vt:variant>
        <vt:i4>1245244</vt:i4>
      </vt:variant>
      <vt:variant>
        <vt:i4>11</vt:i4>
      </vt:variant>
      <vt:variant>
        <vt:i4>0</vt:i4>
      </vt:variant>
      <vt:variant>
        <vt:i4>5</vt:i4>
      </vt:variant>
      <vt:variant>
        <vt:lpwstr/>
      </vt:variant>
      <vt:variant>
        <vt:lpwstr>_Toc514746946</vt:lpwstr>
      </vt:variant>
      <vt:variant>
        <vt:i4>1245244</vt:i4>
      </vt:variant>
      <vt:variant>
        <vt:i4>8</vt:i4>
      </vt:variant>
      <vt:variant>
        <vt:i4>0</vt:i4>
      </vt:variant>
      <vt:variant>
        <vt:i4>5</vt:i4>
      </vt:variant>
      <vt:variant>
        <vt:lpwstr/>
      </vt:variant>
      <vt:variant>
        <vt:lpwstr>_Toc514746945</vt:lpwstr>
      </vt:variant>
      <vt:variant>
        <vt:i4>1245244</vt:i4>
      </vt:variant>
      <vt:variant>
        <vt:i4>5</vt:i4>
      </vt:variant>
      <vt:variant>
        <vt:i4>0</vt:i4>
      </vt:variant>
      <vt:variant>
        <vt:i4>5</vt:i4>
      </vt:variant>
      <vt:variant>
        <vt:lpwstr/>
      </vt:variant>
      <vt:variant>
        <vt:lpwstr>_Toc514746944</vt:lpwstr>
      </vt:variant>
      <vt:variant>
        <vt:i4>1245244</vt:i4>
      </vt:variant>
      <vt:variant>
        <vt:i4>2</vt:i4>
      </vt:variant>
      <vt:variant>
        <vt:i4>0</vt:i4>
      </vt:variant>
      <vt:variant>
        <vt:i4>5</vt:i4>
      </vt:variant>
      <vt:variant>
        <vt:lpwstr/>
      </vt:variant>
      <vt:variant>
        <vt:lpwstr>_Toc514746943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Михаил</cp:lastModifiedBy>
  <cp:revision>6</cp:revision>
  <dcterms:created xsi:type="dcterms:W3CDTF">2022-10-19T17:13:00Z</dcterms:created>
  <dcterms:modified xsi:type="dcterms:W3CDTF">2022-10-20T16:42:00Z</dcterms:modified>
</cp:coreProperties>
</file>